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1B8B" w14:textId="77777777" w:rsidR="008D62E8" w:rsidRPr="00F071B2" w:rsidRDefault="008D62E8" w:rsidP="00CC6D6B">
      <w:pPr>
        <w:spacing w:after="0" w:line="240" w:lineRule="auto"/>
        <w:jc w:val="both"/>
        <w:rPr>
          <w:rFonts w:ascii="Times New Roman" w:hAnsi="Times New Roman" w:cs="Times New Roman"/>
        </w:rPr>
      </w:pPr>
      <w:bookmarkStart w:id="0" w:name="_Hlk109375785"/>
      <w:proofErr w:type="spellStart"/>
      <w:r w:rsidRPr="00F071B2">
        <w:rPr>
          <w:rFonts w:ascii="Times New Roman" w:hAnsi="Times New Roman" w:cs="Times New Roman"/>
        </w:rPr>
        <w:t>Elahé</w:t>
      </w:r>
      <w:proofErr w:type="spellEnd"/>
      <w:r w:rsidRPr="00F071B2">
        <w:rPr>
          <w:rFonts w:ascii="Times New Roman" w:hAnsi="Times New Roman" w:cs="Times New Roman"/>
        </w:rPr>
        <w:t xml:space="preserve"> Omidyar Mir-</w:t>
      </w:r>
      <w:proofErr w:type="spellStart"/>
      <w:r w:rsidRPr="00F071B2">
        <w:rPr>
          <w:rFonts w:ascii="Times New Roman" w:hAnsi="Times New Roman" w:cs="Times New Roman"/>
        </w:rPr>
        <w:t>Djalali</w:t>
      </w:r>
      <w:proofErr w:type="spellEnd"/>
      <w:r w:rsidRPr="00F071B2">
        <w:rPr>
          <w:rFonts w:ascii="Times New Roman" w:hAnsi="Times New Roman" w:cs="Times New Roman"/>
        </w:rPr>
        <w:t xml:space="preserve"> Institute of Iranian Studies</w:t>
      </w:r>
    </w:p>
    <w:bookmarkEnd w:id="0"/>
    <w:p w14:paraId="7908679A" w14:textId="77777777" w:rsidR="008D62E8" w:rsidRPr="00F071B2" w:rsidRDefault="008D62E8" w:rsidP="00CC6D6B">
      <w:pPr>
        <w:spacing w:after="0" w:line="240" w:lineRule="auto"/>
        <w:jc w:val="both"/>
        <w:rPr>
          <w:rFonts w:ascii="Times New Roman" w:hAnsi="Times New Roman" w:cs="Times New Roman"/>
        </w:rPr>
      </w:pPr>
      <w:r w:rsidRPr="00F071B2">
        <w:rPr>
          <w:rFonts w:ascii="Times New Roman" w:hAnsi="Times New Roman" w:cs="Times New Roman"/>
        </w:rPr>
        <w:t>University of Toronto</w:t>
      </w:r>
    </w:p>
    <w:p w14:paraId="527B836B" w14:textId="77777777" w:rsidR="008D62E8" w:rsidRPr="00F071B2" w:rsidRDefault="008D62E8" w:rsidP="00CC6D6B">
      <w:pPr>
        <w:spacing w:after="0" w:line="240" w:lineRule="auto"/>
        <w:jc w:val="both"/>
        <w:rPr>
          <w:rFonts w:ascii="Times New Roman" w:hAnsi="Times New Roman" w:cs="Times New Roman"/>
        </w:rPr>
      </w:pPr>
      <w:r w:rsidRPr="00F071B2">
        <w:rPr>
          <w:rFonts w:ascii="Times New Roman" w:hAnsi="Times New Roman" w:cs="Times New Roman"/>
        </w:rPr>
        <w:t>Toronto, Canada</w:t>
      </w:r>
    </w:p>
    <w:p w14:paraId="3E3C42E7" w14:textId="094ECF2F" w:rsidR="00337460" w:rsidRPr="00F071B2" w:rsidRDefault="003D3034" w:rsidP="00CC6D6B">
      <w:pPr>
        <w:spacing w:after="0" w:line="240" w:lineRule="auto"/>
        <w:jc w:val="both"/>
        <w:rPr>
          <w:rFonts w:ascii="Times New Roman" w:hAnsi="Times New Roman" w:cs="Times New Roman"/>
        </w:rPr>
      </w:pPr>
      <w:r>
        <w:rPr>
          <w:rFonts w:ascii="Times New Roman" w:hAnsi="Times New Roman" w:cs="Times New Roman"/>
        </w:rPr>
        <w:t>8</w:t>
      </w:r>
      <w:r w:rsidR="00101262" w:rsidRPr="00F071B2">
        <w:rPr>
          <w:rFonts w:ascii="Times New Roman" w:hAnsi="Times New Roman" w:cs="Times New Roman"/>
        </w:rPr>
        <w:t xml:space="preserve"> </w:t>
      </w:r>
      <w:r w:rsidR="00A0597D" w:rsidRPr="00F071B2">
        <w:rPr>
          <w:rFonts w:ascii="Times New Roman" w:hAnsi="Times New Roman" w:cs="Times New Roman"/>
        </w:rPr>
        <w:t>August</w:t>
      </w:r>
      <w:r w:rsidR="008D62E8" w:rsidRPr="00F071B2">
        <w:rPr>
          <w:rFonts w:ascii="Times New Roman" w:hAnsi="Times New Roman" w:cs="Times New Roman"/>
        </w:rPr>
        <w:t>, 2022</w:t>
      </w:r>
    </w:p>
    <w:p w14:paraId="28DF5AD5" w14:textId="77777777" w:rsidR="008D62E8" w:rsidRPr="00F071B2" w:rsidRDefault="008D62E8" w:rsidP="00CC6D6B">
      <w:pPr>
        <w:spacing w:before="160" w:afterLines="160" w:after="384" w:line="240" w:lineRule="auto"/>
        <w:jc w:val="both"/>
        <w:rPr>
          <w:rFonts w:ascii="Times New Roman" w:hAnsi="Times New Roman" w:cs="Times New Roman"/>
          <w:b/>
        </w:rPr>
      </w:pPr>
      <w:r w:rsidRPr="00F071B2">
        <w:rPr>
          <w:rFonts w:ascii="Times New Roman" w:hAnsi="Times New Roman" w:cs="Times New Roman"/>
          <w:b/>
        </w:rPr>
        <w:t xml:space="preserve">Re: Application for the </w:t>
      </w:r>
      <w:proofErr w:type="spellStart"/>
      <w:r w:rsidRPr="00F071B2">
        <w:rPr>
          <w:rFonts w:ascii="Times New Roman" w:hAnsi="Times New Roman" w:cs="Times New Roman"/>
          <w:b/>
        </w:rPr>
        <w:t>Elahé</w:t>
      </w:r>
      <w:proofErr w:type="spellEnd"/>
      <w:r w:rsidRPr="00F071B2">
        <w:rPr>
          <w:rFonts w:ascii="Times New Roman" w:hAnsi="Times New Roman" w:cs="Times New Roman"/>
          <w:b/>
        </w:rPr>
        <w:t xml:space="preserve"> Omidyar Mir-</w:t>
      </w:r>
      <w:proofErr w:type="spellStart"/>
      <w:r w:rsidRPr="00F071B2">
        <w:rPr>
          <w:rFonts w:ascii="Times New Roman" w:hAnsi="Times New Roman" w:cs="Times New Roman"/>
          <w:b/>
        </w:rPr>
        <w:t>Djalali</w:t>
      </w:r>
      <w:proofErr w:type="spellEnd"/>
      <w:r w:rsidRPr="00F071B2">
        <w:rPr>
          <w:rFonts w:ascii="Times New Roman" w:hAnsi="Times New Roman" w:cs="Times New Roman"/>
          <w:b/>
        </w:rPr>
        <w:t xml:space="preserve"> Postdoctoral Fellowship in Iranian Studies</w:t>
      </w:r>
    </w:p>
    <w:p w14:paraId="3DD485A7" w14:textId="4E9A23D7" w:rsidR="00EC103E" w:rsidRPr="00F071B2" w:rsidRDefault="00BB7E5D" w:rsidP="00CC6D6B">
      <w:pPr>
        <w:spacing w:before="160" w:afterLines="160" w:after="384" w:line="240" w:lineRule="auto"/>
        <w:jc w:val="both"/>
        <w:rPr>
          <w:rFonts w:ascii="Times New Roman" w:hAnsi="Times New Roman" w:cs="Times New Roman"/>
        </w:rPr>
      </w:pPr>
      <w:r w:rsidRPr="00F071B2">
        <w:rPr>
          <w:rFonts w:ascii="Times New Roman" w:hAnsi="Times New Roman" w:cs="Times New Roman"/>
        </w:rPr>
        <w:t xml:space="preserve">Please find attached my application for the </w:t>
      </w:r>
      <w:proofErr w:type="spellStart"/>
      <w:r w:rsidRPr="00F071B2">
        <w:rPr>
          <w:rFonts w:ascii="Times New Roman" w:hAnsi="Times New Roman" w:cs="Times New Roman"/>
        </w:rPr>
        <w:t>Elahé</w:t>
      </w:r>
      <w:proofErr w:type="spellEnd"/>
      <w:r w:rsidRPr="00F071B2">
        <w:rPr>
          <w:rFonts w:ascii="Times New Roman" w:hAnsi="Times New Roman" w:cs="Times New Roman"/>
        </w:rPr>
        <w:t xml:space="preserve"> Omidyar Mir-</w:t>
      </w:r>
      <w:proofErr w:type="spellStart"/>
      <w:r w:rsidRPr="00F071B2">
        <w:rPr>
          <w:rFonts w:ascii="Times New Roman" w:hAnsi="Times New Roman" w:cs="Times New Roman"/>
        </w:rPr>
        <w:t>Djalali</w:t>
      </w:r>
      <w:proofErr w:type="spellEnd"/>
      <w:r w:rsidRPr="00F071B2">
        <w:rPr>
          <w:rFonts w:ascii="Times New Roman" w:hAnsi="Times New Roman" w:cs="Times New Roman"/>
        </w:rPr>
        <w:t xml:space="preserve"> Postdoctoral Fellowship in Iranian Studies at the University of Toronto. </w:t>
      </w:r>
      <w:r w:rsidR="00EC103E" w:rsidRPr="00F071B2">
        <w:rPr>
          <w:rFonts w:ascii="Times New Roman" w:hAnsi="Times New Roman" w:cs="Times New Roman"/>
        </w:rPr>
        <w:t xml:space="preserve">I would be thrilled to join </w:t>
      </w:r>
      <w:proofErr w:type="spellStart"/>
      <w:r w:rsidR="00EC103E" w:rsidRPr="00F071B2">
        <w:rPr>
          <w:rFonts w:ascii="Times New Roman" w:hAnsi="Times New Roman" w:cs="Times New Roman"/>
        </w:rPr>
        <w:t>Elahé</w:t>
      </w:r>
      <w:proofErr w:type="spellEnd"/>
      <w:r w:rsidR="00EC103E" w:rsidRPr="00F071B2">
        <w:rPr>
          <w:rFonts w:ascii="Times New Roman" w:hAnsi="Times New Roman" w:cs="Times New Roman"/>
        </w:rPr>
        <w:t xml:space="preserve"> Omidyar Mir-</w:t>
      </w:r>
      <w:proofErr w:type="spellStart"/>
      <w:r w:rsidR="00EC103E" w:rsidRPr="00F071B2">
        <w:rPr>
          <w:rFonts w:ascii="Times New Roman" w:hAnsi="Times New Roman" w:cs="Times New Roman"/>
        </w:rPr>
        <w:t>Djalali</w:t>
      </w:r>
      <w:proofErr w:type="spellEnd"/>
      <w:r w:rsidR="00EC103E" w:rsidRPr="00F071B2">
        <w:rPr>
          <w:rFonts w:ascii="Times New Roman" w:hAnsi="Times New Roman" w:cs="Times New Roman"/>
        </w:rPr>
        <w:t xml:space="preserve"> Institute of Iranian Studies’ vibrant and multi-disciplinary research community and have the opportunity to </w:t>
      </w:r>
      <w:r w:rsidR="00AB3580" w:rsidRPr="00F071B2">
        <w:rPr>
          <w:rFonts w:ascii="Times New Roman" w:hAnsi="Times New Roman" w:cs="Times New Roman"/>
        </w:rPr>
        <w:t>deepen and further</w:t>
      </w:r>
      <w:r w:rsidR="00EC103E" w:rsidRPr="00F071B2">
        <w:rPr>
          <w:rFonts w:ascii="Times New Roman" w:hAnsi="Times New Roman" w:cs="Times New Roman"/>
        </w:rPr>
        <w:t xml:space="preserve"> my research work focused on</w:t>
      </w:r>
      <w:r w:rsidR="00521C92" w:rsidRPr="00F071B2">
        <w:rPr>
          <w:rFonts w:ascii="Times New Roman" w:hAnsi="Times New Roman" w:cs="Times New Roman"/>
        </w:rPr>
        <w:t xml:space="preserve"> how </w:t>
      </w:r>
      <w:r w:rsidR="004D1B14" w:rsidRPr="00F071B2">
        <w:rPr>
          <w:rFonts w:ascii="Times New Roman" w:hAnsi="Times New Roman" w:cs="Times New Roman"/>
        </w:rPr>
        <w:t>changes</w:t>
      </w:r>
      <w:r w:rsidR="00521C92" w:rsidRPr="00F071B2">
        <w:rPr>
          <w:rFonts w:ascii="Times New Roman" w:hAnsi="Times New Roman" w:cs="Times New Roman"/>
        </w:rPr>
        <w:t xml:space="preserve"> in historical circumstances and political</w:t>
      </w:r>
      <w:r w:rsidR="00414306" w:rsidRPr="00F071B2">
        <w:rPr>
          <w:rFonts w:ascii="Times New Roman" w:hAnsi="Times New Roman" w:cs="Times New Roman"/>
        </w:rPr>
        <w:t xml:space="preserve">, cultural, </w:t>
      </w:r>
      <w:r w:rsidR="00521C92" w:rsidRPr="00F071B2">
        <w:rPr>
          <w:rFonts w:ascii="Times New Roman" w:hAnsi="Times New Roman" w:cs="Times New Roman"/>
        </w:rPr>
        <w:t xml:space="preserve">and ideological orientations </w:t>
      </w:r>
      <w:r w:rsidR="004D1B14" w:rsidRPr="00F071B2">
        <w:rPr>
          <w:rFonts w:ascii="Times New Roman" w:hAnsi="Times New Roman" w:cs="Times New Roman"/>
        </w:rPr>
        <w:t>shape the</w:t>
      </w:r>
      <w:r w:rsidR="00521C92" w:rsidRPr="00F071B2">
        <w:rPr>
          <w:rFonts w:ascii="Times New Roman" w:hAnsi="Times New Roman" w:cs="Times New Roman"/>
        </w:rPr>
        <w:t xml:space="preserve"> use of </w:t>
      </w:r>
      <w:r w:rsidR="004C4FDD" w:rsidRPr="00F071B2">
        <w:rPr>
          <w:rFonts w:ascii="Times New Roman" w:hAnsi="Times New Roman" w:cs="Times New Roman"/>
        </w:rPr>
        <w:t xml:space="preserve">different political invective and satire </w:t>
      </w:r>
      <w:r w:rsidR="004D1B14" w:rsidRPr="00F071B2">
        <w:rPr>
          <w:rFonts w:ascii="Times New Roman" w:hAnsi="Times New Roman" w:cs="Times New Roman"/>
        </w:rPr>
        <w:t>language</w:t>
      </w:r>
      <w:r w:rsidR="000925AC" w:rsidRPr="00F071B2">
        <w:rPr>
          <w:rFonts w:ascii="Times New Roman" w:hAnsi="Times New Roman" w:cs="Times New Roman"/>
        </w:rPr>
        <w:t xml:space="preserve"> </w:t>
      </w:r>
      <w:r w:rsidR="00F071B2">
        <w:rPr>
          <w:rFonts w:ascii="Times New Roman" w:hAnsi="Times New Roman" w:cs="Times New Roman"/>
        </w:rPr>
        <w:t xml:space="preserve">in Iran, </w:t>
      </w:r>
      <w:r w:rsidR="000925AC" w:rsidRPr="00F071B2">
        <w:rPr>
          <w:rFonts w:ascii="Times New Roman" w:hAnsi="Times New Roman" w:cs="Times New Roman"/>
        </w:rPr>
        <w:t>between 1900-1953</w:t>
      </w:r>
      <w:r w:rsidR="00414306" w:rsidRPr="00F071B2">
        <w:rPr>
          <w:rFonts w:ascii="Times New Roman" w:hAnsi="Times New Roman" w:cs="Times New Roman"/>
        </w:rPr>
        <w:t>.</w:t>
      </w:r>
      <w:r w:rsidR="00521C92" w:rsidRPr="00F071B2">
        <w:rPr>
          <w:rFonts w:ascii="Times New Roman" w:hAnsi="Times New Roman" w:cs="Times New Roman"/>
        </w:rPr>
        <w:t xml:space="preserve"> </w:t>
      </w:r>
      <w:r w:rsidR="00EA180B" w:rsidRPr="00EA180B">
        <w:rPr>
          <w:rFonts w:ascii="Times New Roman" w:hAnsi="Times New Roman" w:cs="Times New Roman"/>
          <w:bCs/>
          <w:lang w:val="en-CA"/>
        </w:rPr>
        <w:t xml:space="preserve">I argue that there is a shift in the use of swearwords and invective language in Persian newspapers from predominantly familial to non-familial themes between 1900-1953. </w:t>
      </w:r>
      <w:r w:rsidR="00EC103E" w:rsidRPr="00F071B2">
        <w:rPr>
          <w:rFonts w:ascii="Times New Roman" w:hAnsi="Times New Roman" w:cs="Times New Roman"/>
        </w:rPr>
        <w:t xml:space="preserve">I believe, as detailed below, that my experience, scholarship and expertise align very well with the requirements for this </w:t>
      </w:r>
      <w:r w:rsidR="00245004" w:rsidRPr="00F071B2">
        <w:rPr>
          <w:rFonts w:ascii="Times New Roman" w:hAnsi="Times New Roman" w:cs="Times New Roman"/>
        </w:rPr>
        <w:t>f</w:t>
      </w:r>
      <w:r w:rsidR="00EC103E" w:rsidRPr="00F071B2">
        <w:rPr>
          <w:rFonts w:ascii="Times New Roman" w:hAnsi="Times New Roman" w:cs="Times New Roman"/>
        </w:rPr>
        <w:t>ellowship.</w:t>
      </w:r>
      <w:r w:rsidR="00C90774" w:rsidRPr="00F071B2">
        <w:rPr>
          <w:rFonts w:ascii="Times New Roman" w:hAnsi="Times New Roman" w:cs="Times New Roman"/>
        </w:rPr>
        <w:t xml:space="preserve"> </w:t>
      </w:r>
    </w:p>
    <w:p w14:paraId="1D182658" w14:textId="6D646673" w:rsidR="00EC103E" w:rsidRPr="00F071B2" w:rsidRDefault="004D1B14" w:rsidP="00CC6D6B">
      <w:pPr>
        <w:spacing w:before="160" w:afterLines="160" w:after="384" w:line="240" w:lineRule="auto"/>
        <w:jc w:val="both"/>
        <w:rPr>
          <w:rFonts w:ascii="Times New Roman" w:hAnsi="Times New Roman" w:cs="Times New Roman"/>
        </w:rPr>
      </w:pPr>
      <w:r w:rsidRPr="00F071B2">
        <w:rPr>
          <w:rFonts w:ascii="Times New Roman" w:hAnsi="Times New Roman" w:cs="Times New Roman"/>
        </w:rPr>
        <w:t xml:space="preserve">I have a life-long passion for studying </w:t>
      </w:r>
      <w:r w:rsidR="00F071B2">
        <w:rPr>
          <w:rFonts w:ascii="Times New Roman" w:hAnsi="Times New Roman" w:cs="Times New Roman"/>
        </w:rPr>
        <w:t xml:space="preserve">emotion </w:t>
      </w:r>
      <w:r w:rsidRPr="00F071B2">
        <w:rPr>
          <w:rFonts w:ascii="Times New Roman" w:hAnsi="Times New Roman" w:cs="Times New Roman"/>
        </w:rPr>
        <w:t xml:space="preserve">language (as part of Iranian Studies) and the way it is shaped by multiple variables such as socio-biographical variables (age, gender, education, social class); gender identity; distribution of power; social class or socio-economic status; cultural identity; immigration status; and bilingualism/ multilingualism. </w:t>
      </w:r>
      <w:r w:rsidR="00E97103" w:rsidRPr="00F071B2">
        <w:rPr>
          <w:rFonts w:ascii="Times New Roman" w:hAnsi="Times New Roman" w:cs="Times New Roman"/>
        </w:rPr>
        <w:t>I completed my PhD in Applied Linguistics at Birkbeck College, University of London (United Kingdom) in 2019. My dissertation, titled “</w:t>
      </w:r>
      <w:r w:rsidR="00E97103" w:rsidRPr="00F071B2">
        <w:rPr>
          <w:rFonts w:ascii="Times New Roman" w:hAnsi="Times New Roman" w:cs="Times New Roman"/>
          <w:i/>
          <w:iCs/>
        </w:rPr>
        <w:t xml:space="preserve">The Effects of Socio-biographical Background, Acculturation, and Personality on Persian Immigrants’ Swearing </w:t>
      </w:r>
      <w:proofErr w:type="spellStart"/>
      <w:r w:rsidR="00E97103" w:rsidRPr="00F071B2">
        <w:rPr>
          <w:rFonts w:ascii="Times New Roman" w:hAnsi="Times New Roman" w:cs="Times New Roman"/>
          <w:i/>
          <w:iCs/>
        </w:rPr>
        <w:t>Behaviour</w:t>
      </w:r>
      <w:proofErr w:type="spellEnd"/>
      <w:r w:rsidR="00E97103" w:rsidRPr="00F071B2">
        <w:rPr>
          <w:rFonts w:ascii="Times New Roman" w:hAnsi="Times New Roman" w:cs="Times New Roman"/>
        </w:rPr>
        <w:t>”, is an investigation of the complexity of factors influencing swearing behavior in Persian Immigrants. Following my PhD, I had a health-related family responsibility leave, which impacted my productivity for about one year. However, for the past year, I have been successfully working on revising and publishing my doctoral work: one paper was published in “</w:t>
      </w:r>
      <w:r w:rsidR="00E97103" w:rsidRPr="00F071B2">
        <w:rPr>
          <w:rFonts w:ascii="Times New Roman" w:hAnsi="Times New Roman" w:cs="Times New Roman"/>
          <w:i/>
          <w:iCs/>
        </w:rPr>
        <w:t xml:space="preserve">Journal of Multilingual and Multicultural Development”; </w:t>
      </w:r>
      <w:r w:rsidR="00E97103" w:rsidRPr="00F071B2">
        <w:rPr>
          <w:rFonts w:ascii="Times New Roman" w:hAnsi="Times New Roman" w:cs="Times New Roman"/>
        </w:rPr>
        <w:t>one chapter in “</w:t>
      </w:r>
      <w:r w:rsidR="00E97103" w:rsidRPr="00F071B2">
        <w:rPr>
          <w:rFonts w:ascii="Times New Roman" w:hAnsi="Times New Roman" w:cs="Times New Roman"/>
          <w:i/>
          <w:iCs/>
        </w:rPr>
        <w:t>Recent advances in second language emotion research</w:t>
      </w:r>
      <w:r w:rsidR="00E97103" w:rsidRPr="00F071B2">
        <w:rPr>
          <w:rFonts w:ascii="Times New Roman" w:hAnsi="Times New Roman" w:cs="Times New Roman"/>
        </w:rPr>
        <w:t>”; and one is in progress in “</w:t>
      </w:r>
      <w:r w:rsidR="00E97103" w:rsidRPr="00F071B2">
        <w:rPr>
          <w:rFonts w:ascii="Times New Roman" w:hAnsi="Times New Roman" w:cs="Times New Roman"/>
          <w:i/>
          <w:iCs/>
        </w:rPr>
        <w:t>Journal of Pragmatics</w:t>
      </w:r>
      <w:r w:rsidR="00E97103" w:rsidRPr="00F071B2">
        <w:rPr>
          <w:rFonts w:ascii="Times New Roman" w:hAnsi="Times New Roman" w:cs="Times New Roman"/>
        </w:rPr>
        <w:t xml:space="preserve">”. </w:t>
      </w:r>
      <w:r w:rsidRPr="00F071B2">
        <w:rPr>
          <w:rFonts w:ascii="Times New Roman" w:hAnsi="Times New Roman" w:cs="Times New Roman"/>
        </w:rPr>
        <w:t xml:space="preserve">Moreover, I have been an active reviewer for </w:t>
      </w:r>
      <w:r w:rsidR="00E76948" w:rsidRPr="00F071B2">
        <w:rPr>
          <w:rFonts w:ascii="Times New Roman" w:hAnsi="Times New Roman" w:cs="Times New Roman"/>
        </w:rPr>
        <w:t>“</w:t>
      </w:r>
      <w:r w:rsidR="00E76948" w:rsidRPr="00F071B2">
        <w:rPr>
          <w:rFonts w:ascii="Times New Roman" w:hAnsi="Times New Roman" w:cs="Times New Roman"/>
          <w:i/>
          <w:iCs/>
        </w:rPr>
        <w:t>Journal of Pragmatics</w:t>
      </w:r>
      <w:r w:rsidR="00E76948" w:rsidRPr="00F071B2">
        <w:rPr>
          <w:rFonts w:ascii="Times New Roman" w:hAnsi="Times New Roman" w:cs="Times New Roman"/>
        </w:rPr>
        <w:t>” and “</w:t>
      </w:r>
      <w:r w:rsidR="00E76948" w:rsidRPr="00F071B2">
        <w:rPr>
          <w:rFonts w:ascii="Times New Roman" w:hAnsi="Times New Roman" w:cs="Times New Roman"/>
          <w:i/>
          <w:iCs/>
        </w:rPr>
        <w:t>Journal of Scientific Research and Reports</w:t>
      </w:r>
      <w:r w:rsidR="00E76948" w:rsidRPr="00F071B2">
        <w:rPr>
          <w:rFonts w:ascii="Times New Roman" w:hAnsi="Times New Roman" w:cs="Times New Roman"/>
        </w:rPr>
        <w:t>”</w:t>
      </w:r>
      <w:r w:rsidRPr="00F071B2">
        <w:rPr>
          <w:rFonts w:ascii="Times New Roman" w:hAnsi="Times New Roman" w:cs="Times New Roman"/>
        </w:rPr>
        <w:t xml:space="preserve">, in order to further contribute to the field of emotion language, linguistics and to the research community. </w:t>
      </w:r>
    </w:p>
    <w:p w14:paraId="02C900EF" w14:textId="34D0DE6C" w:rsidR="00ED3DA5" w:rsidRDefault="00EE5BC1" w:rsidP="00CC6D6B">
      <w:pPr>
        <w:spacing w:before="160" w:afterLines="160" w:after="384" w:line="240" w:lineRule="auto"/>
        <w:jc w:val="both"/>
        <w:rPr>
          <w:rFonts w:ascii="Times New Roman" w:hAnsi="Times New Roman" w:cs="Times New Roman"/>
        </w:rPr>
      </w:pPr>
      <w:r w:rsidRPr="00F071B2">
        <w:rPr>
          <w:rFonts w:ascii="Times New Roman" w:hAnsi="Times New Roman" w:cs="Times New Roman"/>
        </w:rPr>
        <w:t xml:space="preserve">For my postdoctoral work, I will take a step beyond </w:t>
      </w:r>
      <w:r w:rsidR="000925AC" w:rsidRPr="00F071B2">
        <w:rPr>
          <w:rFonts w:ascii="Times New Roman" w:hAnsi="Times New Roman" w:cs="Times New Roman"/>
        </w:rPr>
        <w:t>what has been done to date</w:t>
      </w:r>
      <w:r w:rsidR="00C57CC7" w:rsidRPr="00F071B2">
        <w:rPr>
          <w:rFonts w:ascii="Times New Roman" w:hAnsi="Times New Roman" w:cs="Times New Roman"/>
        </w:rPr>
        <w:t>,</w:t>
      </w:r>
      <w:r w:rsidR="000925AC" w:rsidRPr="00F071B2">
        <w:rPr>
          <w:rFonts w:ascii="Times New Roman" w:hAnsi="Times New Roman" w:cs="Times New Roman"/>
        </w:rPr>
        <w:t xml:space="preserve"> </w:t>
      </w:r>
      <w:r w:rsidR="00E97103" w:rsidRPr="00F071B2">
        <w:rPr>
          <w:rFonts w:ascii="Times New Roman" w:hAnsi="Times New Roman" w:cs="Times New Roman"/>
        </w:rPr>
        <w:t xml:space="preserve">while </w:t>
      </w:r>
      <w:r w:rsidR="00C57CC7" w:rsidRPr="00F071B2">
        <w:rPr>
          <w:rFonts w:ascii="Times New Roman" w:hAnsi="Times New Roman" w:cs="Times New Roman"/>
        </w:rPr>
        <w:t xml:space="preserve">building and expanding on my PhD </w:t>
      </w:r>
      <w:r w:rsidR="00E97103" w:rsidRPr="00F071B2">
        <w:rPr>
          <w:rFonts w:ascii="Times New Roman" w:hAnsi="Times New Roman" w:cs="Times New Roman"/>
        </w:rPr>
        <w:t>research</w:t>
      </w:r>
      <w:r w:rsidR="00ED3DA5" w:rsidRPr="00F071B2">
        <w:rPr>
          <w:rFonts w:ascii="Times New Roman" w:hAnsi="Times New Roman" w:cs="Times New Roman"/>
        </w:rPr>
        <w:t xml:space="preserve"> and I will investigate the </w:t>
      </w:r>
      <w:r w:rsidR="000925AC" w:rsidRPr="00F071B2">
        <w:rPr>
          <w:rFonts w:ascii="Times New Roman" w:hAnsi="Times New Roman" w:cs="Times New Roman"/>
        </w:rPr>
        <w:t xml:space="preserve">transformation of </w:t>
      </w:r>
      <w:r w:rsidR="00894A90" w:rsidRPr="00F071B2">
        <w:rPr>
          <w:rFonts w:ascii="Times New Roman" w:hAnsi="Times New Roman" w:cs="Times New Roman"/>
        </w:rPr>
        <w:t>s</w:t>
      </w:r>
      <w:r w:rsidR="000925AC" w:rsidRPr="00F071B2">
        <w:rPr>
          <w:rFonts w:ascii="Times New Roman" w:hAnsi="Times New Roman" w:cs="Times New Roman"/>
        </w:rPr>
        <w:t xml:space="preserve">wearwords </w:t>
      </w:r>
      <w:r w:rsidR="00ED3DA5" w:rsidRPr="00F071B2">
        <w:rPr>
          <w:rFonts w:ascii="Times New Roman" w:hAnsi="Times New Roman" w:cs="Times New Roman"/>
        </w:rPr>
        <w:t xml:space="preserve">and invective language </w:t>
      </w:r>
      <w:r w:rsidR="000925AC" w:rsidRPr="00F071B2">
        <w:rPr>
          <w:rFonts w:ascii="Times New Roman" w:hAnsi="Times New Roman" w:cs="Times New Roman"/>
        </w:rPr>
        <w:t xml:space="preserve">in </w:t>
      </w:r>
      <w:r w:rsidR="00ED3DA5" w:rsidRPr="00F071B2">
        <w:rPr>
          <w:rFonts w:ascii="Times New Roman" w:hAnsi="Times New Roman" w:cs="Times New Roman"/>
        </w:rPr>
        <w:t xml:space="preserve">Persian </w:t>
      </w:r>
      <w:r w:rsidR="003C247A" w:rsidRPr="00F071B2">
        <w:rPr>
          <w:rFonts w:ascii="Times New Roman" w:hAnsi="Times New Roman" w:cs="Times New Roman"/>
        </w:rPr>
        <w:t>n</w:t>
      </w:r>
      <w:r w:rsidR="000925AC" w:rsidRPr="00F071B2">
        <w:rPr>
          <w:rFonts w:ascii="Times New Roman" w:hAnsi="Times New Roman" w:cs="Times New Roman"/>
        </w:rPr>
        <w:t xml:space="preserve">ewspapers </w:t>
      </w:r>
      <w:r w:rsidR="00502E33" w:rsidRPr="00F071B2">
        <w:rPr>
          <w:rFonts w:ascii="Times New Roman" w:hAnsi="Times New Roman" w:cs="Times New Roman"/>
        </w:rPr>
        <w:t>from early to mid</w:t>
      </w:r>
      <w:r w:rsidR="00ED3DA5" w:rsidRPr="00F071B2">
        <w:rPr>
          <w:rFonts w:ascii="Times New Roman" w:hAnsi="Times New Roman" w:cs="Times New Roman"/>
        </w:rPr>
        <w:t>-</w:t>
      </w:r>
      <w:r w:rsidR="00502E33" w:rsidRPr="00F071B2">
        <w:rPr>
          <w:rFonts w:ascii="Times New Roman" w:hAnsi="Times New Roman" w:cs="Times New Roman"/>
        </w:rPr>
        <w:t>20</w:t>
      </w:r>
      <w:r w:rsidR="00502E33" w:rsidRPr="00F071B2">
        <w:rPr>
          <w:rFonts w:ascii="Times New Roman" w:hAnsi="Times New Roman" w:cs="Times New Roman"/>
          <w:vertAlign w:val="superscript"/>
        </w:rPr>
        <w:t>th</w:t>
      </w:r>
      <w:r w:rsidR="00502E33" w:rsidRPr="00F071B2">
        <w:rPr>
          <w:rFonts w:ascii="Times New Roman" w:hAnsi="Times New Roman" w:cs="Times New Roman"/>
        </w:rPr>
        <w:t xml:space="preserve"> century</w:t>
      </w:r>
      <w:r w:rsidR="000925AC" w:rsidRPr="00F071B2">
        <w:rPr>
          <w:rFonts w:ascii="Times New Roman" w:hAnsi="Times New Roman" w:cs="Times New Roman"/>
        </w:rPr>
        <w:t>.</w:t>
      </w:r>
      <w:r w:rsidR="00445111" w:rsidRPr="00F071B2">
        <w:rPr>
          <w:rFonts w:ascii="Times New Roman" w:hAnsi="Times New Roman" w:cs="Times New Roman"/>
        </w:rPr>
        <w:t xml:space="preserve"> </w:t>
      </w:r>
      <w:r w:rsidRPr="00F071B2">
        <w:rPr>
          <w:rFonts w:ascii="Times New Roman" w:hAnsi="Times New Roman" w:cs="Times New Roman"/>
        </w:rPr>
        <w:t xml:space="preserve">I am particularly interested in how censorship law regulates the public discourse and use of vindictive language in politics. </w:t>
      </w:r>
      <w:r w:rsidR="00ED3DA5" w:rsidRPr="00F071B2">
        <w:rPr>
          <w:rFonts w:ascii="Times New Roman" w:hAnsi="Times New Roman" w:cs="Times New Roman"/>
        </w:rPr>
        <w:t xml:space="preserve">My central argument is that the expression of emotion language through swearwords and invectives is shaped by the context, and specifically, it varies over time (reflecting the intensity of the political conflict) and as a function of the individual characteristics of the speakers (religion, political affiliation, ideological extremism). </w:t>
      </w:r>
      <w:r w:rsidR="00434F16" w:rsidRPr="00F071B2">
        <w:rPr>
          <w:rFonts w:ascii="Times New Roman" w:hAnsi="Times New Roman" w:cs="Times New Roman"/>
        </w:rPr>
        <w:t>To this end, I have started the collection of vindictive political language from “</w:t>
      </w:r>
      <w:proofErr w:type="spellStart"/>
      <w:r w:rsidR="00434F16" w:rsidRPr="00F071B2">
        <w:rPr>
          <w:rFonts w:ascii="Times New Roman" w:hAnsi="Times New Roman" w:cs="Times New Roman"/>
        </w:rPr>
        <w:t>Hamleh</w:t>
      </w:r>
      <w:proofErr w:type="spellEnd"/>
      <w:r w:rsidR="00434F16" w:rsidRPr="00F071B2">
        <w:rPr>
          <w:rFonts w:ascii="Times New Roman" w:hAnsi="Times New Roman" w:cs="Times New Roman"/>
        </w:rPr>
        <w:t>”; “Atash”; “</w:t>
      </w:r>
      <w:proofErr w:type="spellStart"/>
      <w:r w:rsidR="00434F16" w:rsidRPr="00F071B2">
        <w:rPr>
          <w:rFonts w:ascii="Times New Roman" w:hAnsi="Times New Roman" w:cs="Times New Roman"/>
        </w:rPr>
        <w:t>Mard</w:t>
      </w:r>
      <w:proofErr w:type="spellEnd"/>
      <w:r w:rsidR="00434F16" w:rsidRPr="00F071B2">
        <w:rPr>
          <w:rFonts w:ascii="Times New Roman" w:hAnsi="Times New Roman" w:cs="Times New Roman"/>
        </w:rPr>
        <w:t xml:space="preserve">-e </w:t>
      </w:r>
      <w:proofErr w:type="spellStart"/>
      <w:r w:rsidR="00434F16" w:rsidRPr="00F071B2">
        <w:rPr>
          <w:rFonts w:ascii="Times New Roman" w:hAnsi="Times New Roman" w:cs="Times New Roman"/>
        </w:rPr>
        <w:t>emruz</w:t>
      </w:r>
      <w:proofErr w:type="spellEnd"/>
      <w:r w:rsidR="00434F16" w:rsidRPr="00F071B2">
        <w:rPr>
          <w:rFonts w:ascii="Times New Roman" w:hAnsi="Times New Roman" w:cs="Times New Roman"/>
        </w:rPr>
        <w:t xml:space="preserve">”; and </w:t>
      </w:r>
      <w:proofErr w:type="spellStart"/>
      <w:r w:rsidR="00434F16" w:rsidRPr="00F071B2">
        <w:rPr>
          <w:rFonts w:ascii="Times New Roman" w:hAnsi="Times New Roman" w:cs="Times New Roman"/>
        </w:rPr>
        <w:t>Towfiq</w:t>
      </w:r>
      <w:proofErr w:type="spellEnd"/>
      <w:r w:rsidR="00434F16" w:rsidRPr="00F071B2">
        <w:rPr>
          <w:rFonts w:ascii="Times New Roman" w:hAnsi="Times New Roman" w:cs="Times New Roman"/>
        </w:rPr>
        <w:t>” newspapers belonging to the 19</w:t>
      </w:r>
      <w:r w:rsidR="0045206D" w:rsidRPr="00F071B2">
        <w:rPr>
          <w:rFonts w:ascii="Times New Roman" w:hAnsi="Times New Roman" w:cs="Times New Roman"/>
        </w:rPr>
        <w:t>00</w:t>
      </w:r>
      <w:r w:rsidR="00434F16" w:rsidRPr="00F071B2">
        <w:rPr>
          <w:rFonts w:ascii="Times New Roman" w:hAnsi="Times New Roman" w:cs="Times New Roman"/>
        </w:rPr>
        <w:t>-195</w:t>
      </w:r>
      <w:r w:rsidR="003E60CB" w:rsidRPr="00F071B2">
        <w:rPr>
          <w:rFonts w:ascii="Times New Roman" w:hAnsi="Times New Roman" w:cs="Times New Roman"/>
        </w:rPr>
        <w:t>3</w:t>
      </w:r>
      <w:r w:rsidR="00434F16" w:rsidRPr="00F071B2">
        <w:rPr>
          <w:rFonts w:ascii="Times New Roman" w:hAnsi="Times New Roman" w:cs="Times New Roman"/>
        </w:rPr>
        <w:t xml:space="preserve"> period</w:t>
      </w:r>
      <w:r w:rsidR="0045206D" w:rsidRPr="00F071B2">
        <w:rPr>
          <w:rFonts w:ascii="Times New Roman" w:hAnsi="Times New Roman" w:cs="Times New Roman"/>
        </w:rPr>
        <w:t xml:space="preserve"> in Iran</w:t>
      </w:r>
      <w:r w:rsidR="00434F16" w:rsidRPr="00F071B2">
        <w:rPr>
          <w:rFonts w:ascii="Times New Roman" w:hAnsi="Times New Roman" w:cs="Times New Roman"/>
        </w:rPr>
        <w:t>.</w:t>
      </w:r>
      <w:r w:rsidR="0045206D" w:rsidRPr="00F071B2">
        <w:rPr>
          <w:rFonts w:ascii="Times New Roman" w:hAnsi="Times New Roman" w:cs="Times New Roman"/>
        </w:rPr>
        <w:t xml:space="preserve"> My preliminary research indicated that </w:t>
      </w:r>
      <w:r w:rsidR="009E0E3C" w:rsidRPr="00F071B2">
        <w:rPr>
          <w:rFonts w:ascii="Times New Roman" w:hAnsi="Times New Roman" w:cs="Times New Roman"/>
        </w:rPr>
        <w:t xml:space="preserve">during </w:t>
      </w:r>
      <w:r w:rsidR="00ED3DA5" w:rsidRPr="00F071B2">
        <w:rPr>
          <w:rFonts w:ascii="Times New Roman" w:hAnsi="Times New Roman" w:cs="Times New Roman"/>
        </w:rPr>
        <w:t>times of political polarization and crisis</w:t>
      </w:r>
      <w:r w:rsidR="009E0E3C" w:rsidRPr="00F071B2">
        <w:rPr>
          <w:rFonts w:ascii="Times New Roman" w:hAnsi="Times New Roman" w:cs="Times New Roman"/>
        </w:rPr>
        <w:t xml:space="preserve"> there is a sharp increase </w:t>
      </w:r>
      <w:r w:rsidR="00F071B2">
        <w:rPr>
          <w:rFonts w:ascii="Times New Roman" w:hAnsi="Times New Roman" w:cs="Times New Roman"/>
        </w:rPr>
        <w:t>in the use of</w:t>
      </w:r>
      <w:r w:rsidR="009E0E3C" w:rsidRPr="00F071B2">
        <w:rPr>
          <w:rFonts w:ascii="Times New Roman" w:hAnsi="Times New Roman" w:cs="Times New Roman"/>
        </w:rPr>
        <w:t xml:space="preserve"> invective language</w:t>
      </w:r>
      <w:r w:rsidR="00ED3DA5" w:rsidRPr="00F071B2">
        <w:rPr>
          <w:rFonts w:ascii="Times New Roman" w:hAnsi="Times New Roman" w:cs="Times New Roman"/>
        </w:rPr>
        <w:t xml:space="preserve">. Similarly, </w:t>
      </w:r>
      <w:r w:rsidR="009E0E3C" w:rsidRPr="00F071B2">
        <w:rPr>
          <w:rFonts w:ascii="Times New Roman" w:hAnsi="Times New Roman" w:cs="Times New Roman"/>
        </w:rPr>
        <w:t>during the constitutional revolution</w:t>
      </w:r>
      <w:r w:rsidR="00ED3DA5" w:rsidRPr="00F071B2">
        <w:rPr>
          <w:rFonts w:ascii="Times New Roman" w:hAnsi="Times New Roman" w:cs="Times New Roman"/>
        </w:rPr>
        <w:t>, the</w:t>
      </w:r>
      <w:r w:rsidR="009E0E3C" w:rsidRPr="00F071B2">
        <w:rPr>
          <w:rFonts w:ascii="Times New Roman" w:hAnsi="Times New Roman" w:cs="Times New Roman"/>
        </w:rPr>
        <w:t xml:space="preserve"> crisis of oil nationalization </w:t>
      </w:r>
      <w:r w:rsidR="00BE6D04" w:rsidRPr="00F071B2">
        <w:rPr>
          <w:rFonts w:ascii="Times New Roman" w:hAnsi="Times New Roman" w:cs="Times New Roman"/>
        </w:rPr>
        <w:t>and the</w:t>
      </w:r>
      <w:r w:rsidR="007702B1" w:rsidRPr="00F071B2">
        <w:rPr>
          <w:rFonts w:ascii="Times New Roman" w:hAnsi="Times New Roman" w:cs="Times New Roman"/>
        </w:rPr>
        <w:t xml:space="preserve"> coup in 1953,</w:t>
      </w:r>
      <w:r w:rsidR="00ED3DA5" w:rsidRPr="00F071B2">
        <w:t xml:space="preserve"> </w:t>
      </w:r>
      <w:r w:rsidR="00ED3DA5" w:rsidRPr="00F071B2">
        <w:rPr>
          <w:rFonts w:ascii="Times New Roman" w:hAnsi="Times New Roman" w:cs="Times New Roman"/>
        </w:rPr>
        <w:t xml:space="preserve">there is an evolution of the use of swearwords by the political parties, with a shift from </w:t>
      </w:r>
      <w:r w:rsidR="00C60DED">
        <w:rPr>
          <w:rFonts w:ascii="Times New Roman" w:hAnsi="Times New Roman" w:cs="Times New Roman"/>
        </w:rPr>
        <w:t xml:space="preserve">harsher </w:t>
      </w:r>
      <w:r w:rsidR="00ED3DA5" w:rsidRPr="00F071B2">
        <w:rPr>
          <w:rFonts w:ascii="Times New Roman" w:hAnsi="Times New Roman" w:cs="Times New Roman"/>
        </w:rPr>
        <w:t xml:space="preserve"> swearwords focused on maternal relations, sexual activities, prostitution, and scatological themes to </w:t>
      </w:r>
      <w:r w:rsidR="00C60DED">
        <w:rPr>
          <w:rFonts w:ascii="Times New Roman" w:hAnsi="Times New Roman" w:cs="Times New Roman"/>
        </w:rPr>
        <w:t>non-familial swear</w:t>
      </w:r>
      <w:r w:rsidR="00ED3DA5" w:rsidRPr="00F071B2">
        <w:rPr>
          <w:rFonts w:ascii="Times New Roman" w:hAnsi="Times New Roman" w:cs="Times New Roman"/>
        </w:rPr>
        <w:t>words that focus on animals, death, religious themes and treacherous language</w:t>
      </w:r>
      <w:r w:rsidR="0045206D" w:rsidRPr="00F071B2">
        <w:rPr>
          <w:rFonts w:ascii="Times New Roman" w:hAnsi="Times New Roman" w:cs="Times New Roman"/>
        </w:rPr>
        <w:t>.</w:t>
      </w:r>
      <w:r w:rsidR="00434F16" w:rsidRPr="00F071B2">
        <w:rPr>
          <w:rFonts w:ascii="Times New Roman" w:hAnsi="Times New Roman" w:cs="Times New Roman"/>
        </w:rPr>
        <w:t xml:space="preserve"> </w:t>
      </w:r>
    </w:p>
    <w:p w14:paraId="5521B7BC" w14:textId="13829C6F" w:rsidR="00CB4206" w:rsidRPr="00F071B2" w:rsidRDefault="00CB4206" w:rsidP="00CC6D6B">
      <w:pPr>
        <w:spacing w:before="160" w:afterLines="160" w:after="384" w:line="240" w:lineRule="auto"/>
        <w:jc w:val="both"/>
        <w:rPr>
          <w:rFonts w:ascii="Times New Roman" w:hAnsi="Times New Roman" w:cs="Times New Roman"/>
        </w:rPr>
      </w:pPr>
      <w:r w:rsidRPr="00F071B2">
        <w:rPr>
          <w:rFonts w:ascii="Times New Roman" w:hAnsi="Times New Roman" w:cs="Times New Roman"/>
        </w:rPr>
        <w:t xml:space="preserve">During my postdoctoral fellowship, I plan to synthesize my doctoral research and combine it with the proposed postdoctoral work. My goal is to publish a book that provides a rich analysis of emotion language (swearwords, invective language) in the Persian language and how the discourse is shaped by various factors (individual characteristics of the speakers, but also larger contextual variables such as the historic period and ideological conflicts). </w:t>
      </w:r>
      <w:r w:rsidR="004D1B14" w:rsidRPr="00F071B2">
        <w:rPr>
          <w:rFonts w:ascii="Times New Roman" w:hAnsi="Times New Roman" w:cs="Times New Roman"/>
        </w:rPr>
        <w:t xml:space="preserve"> </w:t>
      </w:r>
      <w:r w:rsidR="00F071B2" w:rsidRPr="00F071B2">
        <w:rPr>
          <w:rFonts w:ascii="Times New Roman" w:hAnsi="Times New Roman" w:cs="Times New Roman"/>
        </w:rPr>
        <w:t xml:space="preserve">To my knowledge, this has not been studied to date and, as such, this work will make important </w:t>
      </w:r>
      <w:r w:rsidR="00F071B2" w:rsidRPr="00F071B2">
        <w:rPr>
          <w:rFonts w:ascii="Times New Roman" w:hAnsi="Times New Roman" w:cs="Times New Roman"/>
        </w:rPr>
        <w:lastRenderedPageBreak/>
        <w:t>contributions to Iranian studies, and, more generally, to linguistics,</w:t>
      </w:r>
      <w:r w:rsidR="00C60DED" w:rsidRPr="00C60DED">
        <w:rPr>
          <w:rFonts w:ascii="Times New Roman" w:eastAsia="Times New Roman" w:hAnsi="Times New Roman" w:cs="Times New Roman"/>
          <w:bCs/>
          <w:color w:val="000000" w:themeColor="text1"/>
          <w:lang w:val="en-CA"/>
        </w:rPr>
        <w:t xml:space="preserve"> </w:t>
      </w:r>
      <w:r w:rsidR="00C60DED" w:rsidRPr="00C60DED">
        <w:rPr>
          <w:rFonts w:ascii="Times New Roman" w:hAnsi="Times New Roman" w:cs="Times New Roman"/>
          <w:bCs/>
          <w:lang w:val="en-CA"/>
        </w:rPr>
        <w:t>historical studies, and social science and humanities</w:t>
      </w:r>
      <w:r w:rsidR="00F071B2" w:rsidRPr="00F071B2">
        <w:rPr>
          <w:rFonts w:ascii="Times New Roman" w:hAnsi="Times New Roman" w:cs="Times New Roman"/>
        </w:rPr>
        <w:t>.</w:t>
      </w:r>
      <w:r w:rsidR="00F071B2">
        <w:rPr>
          <w:rFonts w:ascii="Times New Roman" w:hAnsi="Times New Roman" w:cs="Times New Roman"/>
        </w:rPr>
        <w:t xml:space="preserve"> </w:t>
      </w:r>
      <w:r w:rsidRPr="00F071B2">
        <w:rPr>
          <w:rFonts w:ascii="Times New Roman" w:hAnsi="Times New Roman" w:cs="Times New Roman"/>
        </w:rPr>
        <w:t>Long-term,</w:t>
      </w:r>
      <w:r w:rsidR="0045206D" w:rsidRPr="00F071B2">
        <w:rPr>
          <w:rFonts w:ascii="Times New Roman" w:hAnsi="Times New Roman" w:cs="Times New Roman"/>
        </w:rPr>
        <w:t xml:space="preserve"> I intend to explore the </w:t>
      </w:r>
      <w:r w:rsidRPr="00F071B2">
        <w:rPr>
          <w:rFonts w:ascii="Times New Roman" w:hAnsi="Times New Roman" w:cs="Times New Roman"/>
        </w:rPr>
        <w:t>evolution of emotion language in the political rhetoric</w:t>
      </w:r>
      <w:r w:rsidR="0045206D" w:rsidRPr="00F071B2">
        <w:rPr>
          <w:rFonts w:ascii="Times New Roman" w:hAnsi="Times New Roman" w:cs="Times New Roman"/>
        </w:rPr>
        <w:t xml:space="preserve"> in </w:t>
      </w:r>
      <w:r w:rsidRPr="00F071B2">
        <w:rPr>
          <w:rFonts w:ascii="Times New Roman" w:hAnsi="Times New Roman" w:cs="Times New Roman"/>
        </w:rPr>
        <w:t xml:space="preserve">the </w:t>
      </w:r>
      <w:r w:rsidR="0045206D" w:rsidRPr="00F071B2">
        <w:rPr>
          <w:rFonts w:ascii="Times New Roman" w:hAnsi="Times New Roman" w:cs="Times New Roman"/>
        </w:rPr>
        <w:t>late 20</w:t>
      </w:r>
      <w:r w:rsidR="0045206D" w:rsidRPr="00F071B2">
        <w:rPr>
          <w:rFonts w:ascii="Times New Roman" w:hAnsi="Times New Roman" w:cs="Times New Roman"/>
          <w:vertAlign w:val="superscript"/>
        </w:rPr>
        <w:t>th</w:t>
      </w:r>
      <w:r w:rsidRPr="00F071B2">
        <w:rPr>
          <w:rFonts w:ascii="Times New Roman" w:hAnsi="Times New Roman" w:cs="Times New Roman"/>
        </w:rPr>
        <w:t xml:space="preserve"> century.</w:t>
      </w:r>
    </w:p>
    <w:p w14:paraId="59043584" w14:textId="23FF0316" w:rsidR="00CB4206" w:rsidRPr="00F071B2" w:rsidRDefault="00AB3580" w:rsidP="00CC6D6B">
      <w:pPr>
        <w:spacing w:before="160" w:afterLines="160" w:after="384" w:line="240" w:lineRule="auto"/>
        <w:jc w:val="both"/>
        <w:rPr>
          <w:rFonts w:ascii="Times New Roman" w:hAnsi="Times New Roman" w:cs="Times New Roman"/>
        </w:rPr>
      </w:pPr>
      <w:r w:rsidRPr="00F071B2">
        <w:rPr>
          <w:rFonts w:ascii="Times New Roman" w:hAnsi="Times New Roman" w:cs="Times New Roman"/>
        </w:rPr>
        <w:t xml:space="preserve">I believe that my expertise and experience align with the focus of the </w:t>
      </w:r>
      <w:proofErr w:type="spellStart"/>
      <w:r w:rsidR="001C470D" w:rsidRPr="00F071B2">
        <w:rPr>
          <w:rFonts w:ascii="Times New Roman" w:hAnsi="Times New Roman" w:cs="Times New Roman"/>
        </w:rPr>
        <w:t>Elahé</w:t>
      </w:r>
      <w:proofErr w:type="spellEnd"/>
      <w:r w:rsidR="001C470D" w:rsidRPr="00F071B2">
        <w:rPr>
          <w:rFonts w:ascii="Times New Roman" w:hAnsi="Times New Roman" w:cs="Times New Roman"/>
        </w:rPr>
        <w:t xml:space="preserve"> Omidyar Mir-</w:t>
      </w:r>
      <w:proofErr w:type="spellStart"/>
      <w:r w:rsidR="001C470D" w:rsidRPr="00F071B2">
        <w:rPr>
          <w:rFonts w:ascii="Times New Roman" w:hAnsi="Times New Roman" w:cs="Times New Roman"/>
        </w:rPr>
        <w:t>Djalali</w:t>
      </w:r>
      <w:proofErr w:type="spellEnd"/>
      <w:r w:rsidR="001C470D" w:rsidRPr="00F071B2">
        <w:rPr>
          <w:rFonts w:ascii="Times New Roman" w:hAnsi="Times New Roman" w:cs="Times New Roman"/>
        </w:rPr>
        <w:t xml:space="preserve"> </w:t>
      </w:r>
      <w:r w:rsidRPr="00F071B2">
        <w:rPr>
          <w:rFonts w:ascii="Times New Roman" w:hAnsi="Times New Roman" w:cs="Times New Roman"/>
        </w:rPr>
        <w:t>Institute of Iranian Studies and</w:t>
      </w:r>
      <w:r w:rsidR="001C470D" w:rsidRPr="00F071B2">
        <w:rPr>
          <w:rFonts w:ascii="Times New Roman" w:hAnsi="Times New Roman" w:cs="Times New Roman"/>
        </w:rPr>
        <w:t>, in my postdoctoral fellow role</w:t>
      </w:r>
      <w:r w:rsidR="00E17A92" w:rsidRPr="00F071B2">
        <w:rPr>
          <w:rFonts w:ascii="Times New Roman" w:hAnsi="Times New Roman" w:cs="Times New Roman"/>
        </w:rPr>
        <w:t>,</w:t>
      </w:r>
      <w:r w:rsidR="001C470D" w:rsidRPr="00F071B2">
        <w:rPr>
          <w:rFonts w:ascii="Times New Roman" w:hAnsi="Times New Roman" w:cs="Times New Roman"/>
        </w:rPr>
        <w:t xml:space="preserve"> I </w:t>
      </w:r>
      <w:r w:rsidRPr="00F071B2">
        <w:rPr>
          <w:rFonts w:ascii="Times New Roman" w:hAnsi="Times New Roman" w:cs="Times New Roman"/>
        </w:rPr>
        <w:t>will contribute to advancing research</w:t>
      </w:r>
      <w:r w:rsidR="001C470D" w:rsidRPr="00F071B2">
        <w:rPr>
          <w:rFonts w:ascii="Times New Roman" w:hAnsi="Times New Roman" w:cs="Times New Roman"/>
        </w:rPr>
        <w:t>, collaboration and knowledge mobilization</w:t>
      </w:r>
      <w:r w:rsidR="00FD67E4" w:rsidRPr="00F071B2">
        <w:rPr>
          <w:rFonts w:ascii="Times New Roman" w:hAnsi="Times New Roman" w:cs="Times New Roman"/>
        </w:rPr>
        <w:t>.</w:t>
      </w:r>
      <w:r w:rsidR="00EE5BC1" w:rsidRPr="00F071B2">
        <w:rPr>
          <w:rFonts w:ascii="Times New Roman" w:hAnsi="Times New Roman" w:cs="Times New Roman"/>
        </w:rPr>
        <w:t xml:space="preserve"> </w:t>
      </w:r>
      <w:r w:rsidR="00CB4206" w:rsidRPr="00F071B2">
        <w:rPr>
          <w:rFonts w:ascii="Times New Roman" w:hAnsi="Times New Roman" w:cs="Times New Roman"/>
        </w:rPr>
        <w:t xml:space="preserve">In addition, I plan to be an active member of the Persian studies seminars, contribute to the Institute and its initiatives and publish my book. The diverse range of initiatives, events, archives, reading groups, and collaborative projects held at the university are all key opportunities for me to grow and contribute to the current research on Persian studies. Through the support of the host institution and the supervision of Professor </w:t>
      </w:r>
      <w:proofErr w:type="spellStart"/>
      <w:r w:rsidR="00CB4206" w:rsidRPr="00F071B2">
        <w:rPr>
          <w:rFonts w:ascii="Times New Roman" w:hAnsi="Times New Roman" w:cs="Times New Roman"/>
        </w:rPr>
        <w:t>Tavakoli-Targhi</w:t>
      </w:r>
      <w:proofErr w:type="spellEnd"/>
      <w:r w:rsidR="00CB4206" w:rsidRPr="00F071B2">
        <w:rPr>
          <w:rFonts w:ascii="Times New Roman" w:hAnsi="Times New Roman" w:cs="Times New Roman"/>
        </w:rPr>
        <w:t>, I will have a unique opportunity to grow as a historical linguist, and to promote my work more broadly.</w:t>
      </w:r>
    </w:p>
    <w:p w14:paraId="2EF04815" w14:textId="332CF3E9" w:rsidR="008B72D5" w:rsidRPr="00F071B2" w:rsidRDefault="003624D1" w:rsidP="00CC6D6B">
      <w:pPr>
        <w:spacing w:before="160" w:afterLines="160" w:after="384" w:line="240" w:lineRule="auto"/>
        <w:jc w:val="both"/>
        <w:rPr>
          <w:rFonts w:ascii="Times New Roman" w:hAnsi="Times New Roman" w:cs="Times New Roman"/>
          <w:bCs/>
          <w:lang w:val="en-CA"/>
        </w:rPr>
      </w:pPr>
      <w:r w:rsidRPr="00F071B2">
        <w:rPr>
          <w:rFonts w:ascii="Times New Roman" w:hAnsi="Times New Roman" w:cs="Times New Roman"/>
        </w:rPr>
        <w:t>I hope that I am given the opportunity to share with you my ideas about what I can accomplish during my term as a postdoctoral fellow in Iranian Studies.</w:t>
      </w:r>
      <w:r w:rsidR="00EE5BC1" w:rsidRPr="00F071B2">
        <w:rPr>
          <w:rFonts w:ascii="Times New Roman" w:hAnsi="Times New Roman" w:cs="Times New Roman"/>
        </w:rPr>
        <w:t xml:space="preserve"> </w:t>
      </w:r>
      <w:r w:rsidRPr="00F071B2">
        <w:rPr>
          <w:rFonts w:ascii="Times New Roman" w:hAnsi="Times New Roman" w:cs="Times New Roman"/>
        </w:rPr>
        <w:t xml:space="preserve">Thank you for considering my application. </w:t>
      </w:r>
    </w:p>
    <w:p w14:paraId="764EA18D" w14:textId="424DA1FA" w:rsidR="00347CFE" w:rsidRPr="00F071B2" w:rsidRDefault="003624D1" w:rsidP="00347CFE">
      <w:pPr>
        <w:spacing w:after="0" w:line="240" w:lineRule="auto"/>
        <w:jc w:val="both"/>
        <w:rPr>
          <w:rFonts w:ascii="Times New Roman" w:hAnsi="Times New Roman" w:cs="Times New Roman"/>
        </w:rPr>
      </w:pPr>
      <w:r w:rsidRPr="00F071B2">
        <w:rPr>
          <w:rFonts w:ascii="Times New Roman" w:hAnsi="Times New Roman" w:cs="Times New Roman"/>
        </w:rPr>
        <w:t>Sincerely,</w:t>
      </w:r>
      <w:r w:rsidR="00347CFE" w:rsidRPr="00F071B2">
        <w:rPr>
          <w:rFonts w:ascii="Times New Roman" w:hAnsi="Times New Roman" w:cs="Times New Roman"/>
        </w:rPr>
        <w:t xml:space="preserve"> </w:t>
      </w:r>
    </w:p>
    <w:p w14:paraId="374BC711" w14:textId="77777777" w:rsidR="00347CFE" w:rsidRPr="00F071B2" w:rsidRDefault="00347CFE" w:rsidP="00347CFE">
      <w:pPr>
        <w:spacing w:after="0" w:line="240" w:lineRule="auto"/>
        <w:jc w:val="both"/>
        <w:rPr>
          <w:rFonts w:ascii="Times New Roman" w:hAnsi="Times New Roman" w:cs="Times New Roman"/>
        </w:rPr>
      </w:pPr>
    </w:p>
    <w:p w14:paraId="0D116531" w14:textId="7819E4FD" w:rsidR="00347CFE" w:rsidRPr="00F071B2" w:rsidRDefault="00A0597D" w:rsidP="00347CFE">
      <w:pPr>
        <w:spacing w:after="0" w:line="240" w:lineRule="auto"/>
        <w:jc w:val="both"/>
        <w:rPr>
          <w:rFonts w:ascii="Times New Roman" w:hAnsi="Times New Roman" w:cs="Times New Roman"/>
        </w:rPr>
      </w:pPr>
      <w:r w:rsidRPr="00F071B2">
        <w:rPr>
          <w:noProof/>
        </w:rPr>
        <w:drawing>
          <wp:inline distT="0" distB="0" distL="0" distR="0" wp14:anchorId="1472A670" wp14:editId="31C92FF7">
            <wp:extent cx="1023987" cy="310542"/>
            <wp:effectExtent l="0" t="0" r="5080" b="0"/>
            <wp:docPr id="2" name="Picture 2" descr="C:\Users\Nooshin\AppData\Local\Microsoft\Windows\Temporary Internet Files\Content.Word\annual review 3 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Nooshin\AppData\Local\Microsoft\Windows\Temporary Internet Files\Content.Word\annual review 3 001.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7611" cy="326804"/>
                    </a:xfrm>
                    <a:prstGeom prst="rect">
                      <a:avLst/>
                    </a:prstGeom>
                    <a:noFill/>
                    <a:ln>
                      <a:noFill/>
                    </a:ln>
                  </pic:spPr>
                </pic:pic>
              </a:graphicData>
            </a:graphic>
          </wp:inline>
        </w:drawing>
      </w:r>
    </w:p>
    <w:p w14:paraId="1713B588" w14:textId="5274870E" w:rsidR="00337460" w:rsidRPr="00521C92" w:rsidRDefault="003624D1" w:rsidP="00347CFE">
      <w:pPr>
        <w:spacing w:after="0" w:line="240" w:lineRule="auto"/>
        <w:jc w:val="both"/>
        <w:rPr>
          <w:rFonts w:ascii="Times New Roman" w:hAnsi="Times New Roman" w:cs="Times New Roman"/>
        </w:rPr>
      </w:pPr>
      <w:r w:rsidRPr="00F071B2">
        <w:rPr>
          <w:rFonts w:ascii="Times New Roman" w:hAnsi="Times New Roman" w:cs="Times New Roman"/>
        </w:rPr>
        <w:t>Nooshin Shakiba, MA, PhD</w:t>
      </w:r>
    </w:p>
    <w:sectPr w:rsidR="00337460" w:rsidRPr="00521C92" w:rsidSect="00453B02">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2EBF" w14:textId="77777777" w:rsidR="00603477" w:rsidRDefault="00603477" w:rsidP="008D62E8">
      <w:pPr>
        <w:spacing w:after="0" w:line="240" w:lineRule="auto"/>
      </w:pPr>
      <w:r>
        <w:separator/>
      </w:r>
    </w:p>
  </w:endnote>
  <w:endnote w:type="continuationSeparator" w:id="0">
    <w:p w14:paraId="40B5B6E8" w14:textId="77777777" w:rsidR="00603477" w:rsidRDefault="00603477" w:rsidP="008D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416679"/>
      <w:docPartObj>
        <w:docPartGallery w:val="Page Numbers (Bottom of Page)"/>
        <w:docPartUnique/>
      </w:docPartObj>
    </w:sdtPr>
    <w:sdtEndPr>
      <w:rPr>
        <w:noProof/>
      </w:rPr>
    </w:sdtEndPr>
    <w:sdtContent>
      <w:p w14:paraId="0CDF5EC0" w14:textId="47872CBF" w:rsidR="00B366F1" w:rsidRDefault="00B366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9CB16" w14:textId="77777777" w:rsidR="00B366F1" w:rsidRDefault="00B3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E145" w14:textId="77777777" w:rsidR="00603477" w:rsidRDefault="00603477" w:rsidP="008D62E8">
      <w:pPr>
        <w:spacing w:after="0" w:line="240" w:lineRule="auto"/>
      </w:pPr>
      <w:r>
        <w:separator/>
      </w:r>
    </w:p>
  </w:footnote>
  <w:footnote w:type="continuationSeparator" w:id="0">
    <w:p w14:paraId="1B8EC3D6" w14:textId="77777777" w:rsidR="00603477" w:rsidRDefault="00603477" w:rsidP="008D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05B7" w14:textId="11EE9393" w:rsidR="008D62E8" w:rsidRPr="007603BA" w:rsidRDefault="008D62E8">
    <w:pPr>
      <w:pStyle w:val="Header"/>
      <w:rPr>
        <w:rFonts w:ascii="Times New Roman" w:hAnsi="Times New Roman" w:cs="Arial"/>
      </w:rPr>
    </w:pPr>
    <w:r w:rsidRPr="007603BA">
      <w:rPr>
        <w:rFonts w:ascii="Times New Roman" w:hAnsi="Times New Roman" w:cs="Arial"/>
      </w:rPr>
      <w:t>Cover Letter</w:t>
    </w:r>
    <w:r w:rsidR="00337460" w:rsidRPr="007603BA">
      <w:rPr>
        <w:rFonts w:ascii="Times New Roman" w:hAnsi="Times New Roman" w:cs="Arial"/>
      </w:rPr>
      <w:t xml:space="preserve">      </w:t>
    </w:r>
    <w:r w:rsidRPr="007603BA">
      <w:rPr>
        <w:rFonts w:ascii="Times New Roman" w:hAnsi="Times New Roman" w:cs="Arial"/>
      </w:rPr>
      <w:t xml:space="preserve">                                    </w:t>
    </w:r>
    <w:r w:rsidR="00F071B2">
      <w:rPr>
        <w:rFonts w:ascii="Times New Roman" w:hAnsi="Times New Roman" w:cs="Arial"/>
      </w:rPr>
      <w:t xml:space="preserve">                                                                                </w:t>
    </w:r>
    <w:r w:rsidRPr="007603BA">
      <w:rPr>
        <w:rFonts w:ascii="Times New Roman" w:hAnsi="Times New Roman" w:cs="Arial"/>
      </w:rPr>
      <w:t xml:space="preserve">          Nooshin Shakiba</w:t>
    </w:r>
    <w:r w:rsidR="00F071B2">
      <w:rPr>
        <w:rFonts w:ascii="Times New Roman" w:hAnsi="Times New Roman"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06"/>
    <w:rsid w:val="00042FDC"/>
    <w:rsid w:val="000925AC"/>
    <w:rsid w:val="000C2E43"/>
    <w:rsid w:val="00101262"/>
    <w:rsid w:val="00181A55"/>
    <w:rsid w:val="00185982"/>
    <w:rsid w:val="001923C9"/>
    <w:rsid w:val="001A47ED"/>
    <w:rsid w:val="001C470D"/>
    <w:rsid w:val="00202BAC"/>
    <w:rsid w:val="00245004"/>
    <w:rsid w:val="002544EB"/>
    <w:rsid w:val="002B7420"/>
    <w:rsid w:val="00337460"/>
    <w:rsid w:val="00345401"/>
    <w:rsid w:val="00347CFE"/>
    <w:rsid w:val="003624D1"/>
    <w:rsid w:val="003B00C9"/>
    <w:rsid w:val="003C247A"/>
    <w:rsid w:val="003D3034"/>
    <w:rsid w:val="003E60CB"/>
    <w:rsid w:val="004017D9"/>
    <w:rsid w:val="00407AD8"/>
    <w:rsid w:val="00414306"/>
    <w:rsid w:val="0042548B"/>
    <w:rsid w:val="00434F16"/>
    <w:rsid w:val="00445111"/>
    <w:rsid w:val="0045206D"/>
    <w:rsid w:val="00453B02"/>
    <w:rsid w:val="004B6DB3"/>
    <w:rsid w:val="004C4FDD"/>
    <w:rsid w:val="004D1B14"/>
    <w:rsid w:val="00502E33"/>
    <w:rsid w:val="00521C92"/>
    <w:rsid w:val="00567E6B"/>
    <w:rsid w:val="005A4CD5"/>
    <w:rsid w:val="005B0114"/>
    <w:rsid w:val="00603477"/>
    <w:rsid w:val="00612F89"/>
    <w:rsid w:val="006247DF"/>
    <w:rsid w:val="007015EA"/>
    <w:rsid w:val="00717C44"/>
    <w:rsid w:val="007331AA"/>
    <w:rsid w:val="007603BA"/>
    <w:rsid w:val="007702B1"/>
    <w:rsid w:val="0079090E"/>
    <w:rsid w:val="007C1E3A"/>
    <w:rsid w:val="007D6880"/>
    <w:rsid w:val="0082131D"/>
    <w:rsid w:val="00834AEB"/>
    <w:rsid w:val="00894A90"/>
    <w:rsid w:val="008A345D"/>
    <w:rsid w:val="008B72D5"/>
    <w:rsid w:val="008D62E8"/>
    <w:rsid w:val="00964215"/>
    <w:rsid w:val="0096697A"/>
    <w:rsid w:val="00992262"/>
    <w:rsid w:val="009B20AE"/>
    <w:rsid w:val="009C618F"/>
    <w:rsid w:val="009E0E3C"/>
    <w:rsid w:val="00A0597D"/>
    <w:rsid w:val="00A145BF"/>
    <w:rsid w:val="00A246B5"/>
    <w:rsid w:val="00A70FBE"/>
    <w:rsid w:val="00A85C46"/>
    <w:rsid w:val="00AA2378"/>
    <w:rsid w:val="00AB3580"/>
    <w:rsid w:val="00AE2996"/>
    <w:rsid w:val="00B11B50"/>
    <w:rsid w:val="00B366F1"/>
    <w:rsid w:val="00BB2F1E"/>
    <w:rsid w:val="00BB7E5D"/>
    <w:rsid w:val="00BE6D04"/>
    <w:rsid w:val="00C57CC7"/>
    <w:rsid w:val="00C60DED"/>
    <w:rsid w:val="00C80C06"/>
    <w:rsid w:val="00C90774"/>
    <w:rsid w:val="00CB4206"/>
    <w:rsid w:val="00CB48EA"/>
    <w:rsid w:val="00CC6D6B"/>
    <w:rsid w:val="00CE3A16"/>
    <w:rsid w:val="00CF305F"/>
    <w:rsid w:val="00E17A92"/>
    <w:rsid w:val="00E76948"/>
    <w:rsid w:val="00E97103"/>
    <w:rsid w:val="00EA180B"/>
    <w:rsid w:val="00EC103E"/>
    <w:rsid w:val="00ED3DA5"/>
    <w:rsid w:val="00EE1281"/>
    <w:rsid w:val="00EE5BC1"/>
    <w:rsid w:val="00F071B2"/>
    <w:rsid w:val="00F20C2D"/>
    <w:rsid w:val="00F212B2"/>
    <w:rsid w:val="00FA67C6"/>
    <w:rsid w:val="00FB306D"/>
    <w:rsid w:val="00FD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A7A90"/>
  <w15:chartTrackingRefBased/>
  <w15:docId w15:val="{711A985A-1EC4-4266-826C-262495D6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2E8"/>
  </w:style>
  <w:style w:type="paragraph" w:styleId="Footer">
    <w:name w:val="footer"/>
    <w:basedOn w:val="Normal"/>
    <w:link w:val="FooterChar"/>
    <w:uiPriority w:val="99"/>
    <w:unhideWhenUsed/>
    <w:rsid w:val="008D6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2E8"/>
  </w:style>
  <w:style w:type="character" w:styleId="CommentReference">
    <w:name w:val="annotation reference"/>
    <w:basedOn w:val="DefaultParagraphFont"/>
    <w:uiPriority w:val="99"/>
    <w:semiHidden/>
    <w:unhideWhenUsed/>
    <w:rsid w:val="00414306"/>
    <w:rPr>
      <w:sz w:val="16"/>
      <w:szCs w:val="16"/>
    </w:rPr>
  </w:style>
  <w:style w:type="paragraph" w:styleId="CommentText">
    <w:name w:val="annotation text"/>
    <w:basedOn w:val="Normal"/>
    <w:link w:val="CommentTextChar"/>
    <w:uiPriority w:val="99"/>
    <w:semiHidden/>
    <w:unhideWhenUsed/>
    <w:rsid w:val="00414306"/>
    <w:pPr>
      <w:spacing w:line="240" w:lineRule="auto"/>
    </w:pPr>
    <w:rPr>
      <w:sz w:val="20"/>
      <w:szCs w:val="20"/>
    </w:rPr>
  </w:style>
  <w:style w:type="character" w:customStyle="1" w:styleId="CommentTextChar">
    <w:name w:val="Comment Text Char"/>
    <w:basedOn w:val="DefaultParagraphFont"/>
    <w:link w:val="CommentText"/>
    <w:uiPriority w:val="99"/>
    <w:semiHidden/>
    <w:rsid w:val="00414306"/>
    <w:rPr>
      <w:sz w:val="20"/>
      <w:szCs w:val="20"/>
    </w:rPr>
  </w:style>
  <w:style w:type="paragraph" w:styleId="CommentSubject">
    <w:name w:val="annotation subject"/>
    <w:basedOn w:val="CommentText"/>
    <w:next w:val="CommentText"/>
    <w:link w:val="CommentSubjectChar"/>
    <w:uiPriority w:val="99"/>
    <w:semiHidden/>
    <w:unhideWhenUsed/>
    <w:rsid w:val="00414306"/>
    <w:rPr>
      <w:b/>
      <w:bCs/>
    </w:rPr>
  </w:style>
  <w:style w:type="character" w:customStyle="1" w:styleId="CommentSubjectChar">
    <w:name w:val="Comment Subject Char"/>
    <w:basedOn w:val="CommentTextChar"/>
    <w:link w:val="CommentSubject"/>
    <w:uiPriority w:val="99"/>
    <w:semiHidden/>
    <w:rsid w:val="00414306"/>
    <w:rPr>
      <w:b/>
      <w:bCs/>
      <w:sz w:val="20"/>
      <w:szCs w:val="20"/>
    </w:rPr>
  </w:style>
  <w:style w:type="paragraph" w:styleId="BalloonText">
    <w:name w:val="Balloon Text"/>
    <w:basedOn w:val="Normal"/>
    <w:link w:val="BalloonTextChar"/>
    <w:uiPriority w:val="99"/>
    <w:semiHidden/>
    <w:unhideWhenUsed/>
    <w:rsid w:val="00EE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Dubrowski</dc:creator>
  <cp:keywords/>
  <dc:description/>
  <cp:lastModifiedBy>nooshin shakiba</cp:lastModifiedBy>
  <cp:revision>4</cp:revision>
  <cp:lastPrinted>2022-08-09T18:07:00Z</cp:lastPrinted>
  <dcterms:created xsi:type="dcterms:W3CDTF">2022-08-09T16:54:00Z</dcterms:created>
  <dcterms:modified xsi:type="dcterms:W3CDTF">2022-08-10T15:40:00Z</dcterms:modified>
</cp:coreProperties>
</file>