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6740" w14:textId="78684C2A" w:rsidR="00B967E5" w:rsidRPr="005A3109" w:rsidRDefault="00B967E5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bookmarkStart w:id="0" w:name="_GoBack"/>
      <w:bookmarkEnd w:id="0"/>
      <w:proofErr w:type="spellStart"/>
      <w:r w:rsidRPr="005A3109">
        <w:rPr>
          <w:b/>
          <w:bCs/>
          <w:color w:val="000000" w:themeColor="text1"/>
        </w:rPr>
        <w:t>Elmirasadat</w:t>
      </w:r>
      <w:proofErr w:type="spellEnd"/>
      <w:r w:rsidRPr="005A3109">
        <w:rPr>
          <w:b/>
          <w:bCs/>
          <w:color w:val="000000" w:themeColor="text1"/>
        </w:rPr>
        <w:t xml:space="preserve"> </w:t>
      </w:r>
      <w:proofErr w:type="spellStart"/>
      <w:r w:rsidRPr="005A3109">
        <w:rPr>
          <w:b/>
          <w:bCs/>
          <w:color w:val="000000" w:themeColor="text1"/>
        </w:rPr>
        <w:t>Alihosseini</w:t>
      </w:r>
      <w:proofErr w:type="spellEnd"/>
    </w:p>
    <w:p w14:paraId="0E0DCB75" w14:textId="77777777" w:rsidR="00476F49" w:rsidRPr="005A3109" w:rsidRDefault="00476F49" w:rsidP="00FD67E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42430CBD" w14:textId="77777777" w:rsidR="00476F49" w:rsidRPr="005A3109" w:rsidRDefault="00476F49" w:rsidP="00FD67E0">
      <w:pPr>
        <w:autoSpaceDE w:val="0"/>
        <w:autoSpaceDN w:val="0"/>
        <w:adjustRightInd w:val="0"/>
        <w:jc w:val="both"/>
        <w:rPr>
          <w:bCs/>
          <w:color w:val="000000" w:themeColor="text1"/>
        </w:rPr>
        <w:sectPr w:rsidR="00476F49" w:rsidRPr="005A3109" w:rsidSect="00FD67E0">
          <w:footerReference w:type="default" r:id="rId8"/>
          <w:type w:val="continuous"/>
          <w:pgSz w:w="12240" w:h="15840"/>
          <w:pgMar w:top="1134" w:right="1440" w:bottom="1440" w:left="1440" w:header="720" w:footer="423" w:gutter="0"/>
          <w:cols w:space="720"/>
          <w:docGrid w:linePitch="360"/>
        </w:sectPr>
      </w:pPr>
    </w:p>
    <w:p w14:paraId="214C8235" w14:textId="68A55306" w:rsidR="00476F49" w:rsidRPr="005A3109" w:rsidRDefault="00476F49" w:rsidP="00FD67E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A3109">
        <w:rPr>
          <w:bCs/>
          <w:color w:val="000000" w:themeColor="text1"/>
        </w:rPr>
        <w:t>University</w:t>
      </w:r>
      <w:r w:rsidR="003A0B54" w:rsidRPr="005A3109">
        <w:rPr>
          <w:bCs/>
          <w:color w:val="000000" w:themeColor="text1"/>
        </w:rPr>
        <w:t xml:space="preserve"> of Toronto</w:t>
      </w:r>
    </w:p>
    <w:p w14:paraId="1D14CB30" w14:textId="1553B94E" w:rsidR="003A0B54" w:rsidRPr="005A3109" w:rsidRDefault="003A0B54" w:rsidP="003A0B54">
      <w:pPr>
        <w:rPr>
          <w:color w:val="000000" w:themeColor="text1"/>
        </w:rPr>
      </w:pPr>
      <w:r w:rsidRPr="005A3109">
        <w:rPr>
          <w:color w:val="000000" w:themeColor="text1"/>
          <w:shd w:val="clear" w:color="auto" w:fill="FFFFFF"/>
        </w:rPr>
        <w:t>19 Russell Street</w:t>
      </w:r>
      <w:r w:rsidRPr="005A3109">
        <w:rPr>
          <w:color w:val="000000" w:themeColor="text1"/>
        </w:rPr>
        <w:br/>
      </w:r>
      <w:r w:rsidRPr="005A3109">
        <w:rPr>
          <w:color w:val="000000" w:themeColor="text1"/>
          <w:shd w:val="clear" w:color="auto" w:fill="FFFFFF"/>
        </w:rPr>
        <w:t>Toronto, Ontario, M5S 2S2</w:t>
      </w:r>
      <w:r w:rsidRPr="005A3109">
        <w:rPr>
          <w:color w:val="000000" w:themeColor="text1"/>
        </w:rPr>
        <w:br/>
      </w:r>
      <w:r w:rsidRPr="005A3109">
        <w:rPr>
          <w:color w:val="000000" w:themeColor="text1"/>
          <w:shd w:val="clear" w:color="auto" w:fill="FFFFFF"/>
        </w:rPr>
        <w:t>Canada</w:t>
      </w:r>
      <w:r w:rsidRPr="005A3109">
        <w:rPr>
          <w:rFonts w:ascii="Helvetica" w:hAnsi="Helvetica"/>
          <w:color w:val="000000" w:themeColor="text1"/>
          <w:sz w:val="23"/>
          <w:szCs w:val="23"/>
        </w:rPr>
        <w:br/>
      </w:r>
    </w:p>
    <w:p w14:paraId="33C59512" w14:textId="0E3781FB" w:rsidR="00476F49" w:rsidRPr="005A3109" w:rsidRDefault="00476F49" w:rsidP="003A0B54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3DF49434" w14:textId="77777777" w:rsidR="00476F49" w:rsidRPr="005A3109" w:rsidRDefault="00476F49" w:rsidP="00FD67E0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5A3109">
        <w:rPr>
          <w:color w:val="000000" w:themeColor="text1"/>
        </w:rPr>
        <w:t>elmirasadat.alihosseini@gmail</w:t>
      </w:r>
      <w:proofErr w:type="spellEnd"/>
      <w:r w:rsidRPr="005A3109">
        <w:rPr>
          <w:color w:val="000000" w:themeColor="text1"/>
        </w:rPr>
        <w:t xml:space="preserve"> </w:t>
      </w:r>
    </w:p>
    <w:p w14:paraId="7A510680" w14:textId="133965D0" w:rsidR="003A0B54" w:rsidRPr="005A3109" w:rsidRDefault="003A0B54" w:rsidP="00FD67E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3109">
        <w:rPr>
          <w:color w:val="000000" w:themeColor="text1"/>
        </w:rPr>
        <w:t>ea.alihosseini@mail.utoronto.ca</w:t>
      </w:r>
    </w:p>
    <w:p w14:paraId="22E54FC6" w14:textId="45E429E1" w:rsidR="00476F49" w:rsidRPr="005A3109" w:rsidRDefault="00476F49" w:rsidP="00FD67E0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3109">
        <w:rPr>
          <w:color w:val="000000" w:themeColor="text1"/>
        </w:rPr>
        <w:t>+1</w:t>
      </w:r>
      <w:r w:rsidR="005A3109">
        <w:rPr>
          <w:color w:val="000000" w:themeColor="text1"/>
        </w:rPr>
        <w:t>6476554066</w:t>
      </w:r>
    </w:p>
    <w:p w14:paraId="52322270" w14:textId="77777777" w:rsidR="00476F49" w:rsidRPr="005A3109" w:rsidRDefault="00476F49" w:rsidP="00FD67E0">
      <w:pPr>
        <w:autoSpaceDE w:val="0"/>
        <w:autoSpaceDN w:val="0"/>
        <w:bidi/>
        <w:adjustRightInd w:val="0"/>
        <w:jc w:val="both"/>
        <w:rPr>
          <w:b/>
          <w:bCs/>
          <w:color w:val="000000" w:themeColor="text1"/>
        </w:rPr>
        <w:sectPr w:rsidR="00476F49" w:rsidRPr="005A3109" w:rsidSect="00FD67E0">
          <w:type w:val="continuous"/>
          <w:pgSz w:w="12240" w:h="15840"/>
          <w:pgMar w:top="1440" w:right="1440" w:bottom="1440" w:left="1440" w:header="720" w:footer="423" w:gutter="0"/>
          <w:cols w:num="2" w:space="720"/>
          <w:docGrid w:linePitch="360"/>
        </w:sectPr>
      </w:pPr>
    </w:p>
    <w:p w14:paraId="686015C6" w14:textId="77777777" w:rsidR="006A7188" w:rsidRPr="005A3109" w:rsidRDefault="00B967E5" w:rsidP="00FD67E0">
      <w:pPr>
        <w:autoSpaceDE w:val="0"/>
        <w:autoSpaceDN w:val="0"/>
        <w:bidi/>
        <w:adjustRightInd w:val="0"/>
        <w:jc w:val="both"/>
        <w:rPr>
          <w:color w:val="000000" w:themeColor="text1"/>
        </w:rPr>
      </w:pPr>
      <w:r w:rsidRPr="005A3109">
        <w:rPr>
          <w:b/>
          <w:bCs/>
          <w:color w:val="000000" w:themeColor="text1"/>
        </w:rPr>
        <w:t xml:space="preserve"> </w:t>
      </w:r>
    </w:p>
    <w:p w14:paraId="49304D22" w14:textId="77777777" w:rsidR="00E90C38" w:rsidRPr="005A3109" w:rsidRDefault="00E90C38" w:rsidP="00FD67E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D0BE306" w14:textId="77777777" w:rsidR="005A2062" w:rsidRPr="005A3109" w:rsidRDefault="00B967E5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EDUCATION AND ACADEMICS</w:t>
      </w:r>
    </w:p>
    <w:p w14:paraId="5D0CEDFD" w14:textId="04904B97" w:rsidR="003A0B54" w:rsidRPr="005A3109" w:rsidRDefault="003A0B54" w:rsidP="004F280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2018</w:t>
      </w:r>
      <w:r w:rsidR="004F2806" w:rsidRPr="005A3109">
        <w:rPr>
          <w:color w:val="000000" w:themeColor="text1"/>
        </w:rPr>
        <w:t>—</w:t>
      </w:r>
      <w:r w:rsidRPr="005A3109">
        <w:rPr>
          <w:color w:val="000000" w:themeColor="text1"/>
        </w:rPr>
        <w:t xml:space="preserve">Present.    </w:t>
      </w:r>
      <w:r w:rsidRPr="005A3109">
        <w:rPr>
          <w:b/>
          <w:bCs/>
          <w:color w:val="000000" w:themeColor="text1"/>
        </w:rPr>
        <w:t>University of Toronto (UofT),</w:t>
      </w:r>
      <w:r w:rsidRPr="005A3109">
        <w:rPr>
          <w:color w:val="000000" w:themeColor="text1"/>
        </w:rPr>
        <w:t xml:space="preserve"> Toronto, ON, Canada</w:t>
      </w:r>
    </w:p>
    <w:p w14:paraId="2C113692" w14:textId="790F08E8" w:rsidR="00476F49" w:rsidRPr="005A3109" w:rsidRDefault="003A0B54" w:rsidP="003A0B5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                             PhD Student, Anthropology</w:t>
      </w:r>
    </w:p>
    <w:p w14:paraId="50D5B806" w14:textId="77777777" w:rsidR="003A0B54" w:rsidRPr="005A3109" w:rsidRDefault="003A0B54" w:rsidP="00FD67E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B674D44" w14:textId="5336F61A" w:rsidR="005A2062" w:rsidRPr="005A3109" w:rsidRDefault="005A2062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2014</w:t>
      </w:r>
      <w:r w:rsidR="004F2806" w:rsidRPr="005A3109">
        <w:rPr>
          <w:color w:val="000000" w:themeColor="text1"/>
        </w:rPr>
        <w:t>—</w:t>
      </w:r>
      <w:r w:rsidR="003A0B54" w:rsidRPr="005A3109">
        <w:rPr>
          <w:color w:val="000000" w:themeColor="text1"/>
        </w:rPr>
        <w:t>2018</w:t>
      </w:r>
      <w:r w:rsidR="0061437C" w:rsidRPr="005A3109">
        <w:rPr>
          <w:color w:val="000000" w:themeColor="text1"/>
        </w:rPr>
        <w:t>.</w:t>
      </w:r>
      <w:r w:rsidR="00476F49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 xml:space="preserve"> </w:t>
      </w:r>
      <w:r w:rsidR="00476F49" w:rsidRPr="005A3109">
        <w:rPr>
          <w:color w:val="000000" w:themeColor="text1"/>
        </w:rPr>
        <w:tab/>
      </w:r>
      <w:r w:rsidR="00476F49" w:rsidRPr="005A3109">
        <w:rPr>
          <w:b/>
          <w:bCs/>
          <w:color w:val="000000" w:themeColor="text1"/>
        </w:rPr>
        <w:t>Johns Hopkins University (JHU)</w:t>
      </w:r>
      <w:r w:rsidRPr="005A3109">
        <w:rPr>
          <w:bCs/>
          <w:color w:val="000000" w:themeColor="text1"/>
        </w:rPr>
        <w:t>, Baltimore, M</w:t>
      </w:r>
      <w:r w:rsidR="00476F49" w:rsidRPr="005A3109">
        <w:rPr>
          <w:bCs/>
          <w:color w:val="000000" w:themeColor="text1"/>
        </w:rPr>
        <w:t>D</w:t>
      </w:r>
      <w:r w:rsidRPr="005A3109">
        <w:rPr>
          <w:bCs/>
          <w:color w:val="000000" w:themeColor="text1"/>
        </w:rPr>
        <w:t>, United States</w:t>
      </w:r>
    </w:p>
    <w:p w14:paraId="350BF575" w14:textId="73732365" w:rsidR="00476F49" w:rsidRPr="005A3109" w:rsidRDefault="00476F49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ab/>
      </w:r>
      <w:r w:rsidR="003A0B54" w:rsidRPr="005A3109">
        <w:rPr>
          <w:color w:val="000000" w:themeColor="text1"/>
          <w:lang w:bidi="fa-IR"/>
        </w:rPr>
        <w:t>Master of Arts</w:t>
      </w:r>
      <w:r w:rsidRPr="005A3109">
        <w:rPr>
          <w:color w:val="000000" w:themeColor="text1"/>
        </w:rPr>
        <w:t xml:space="preserve">, </w:t>
      </w:r>
      <w:r w:rsidR="005A2062" w:rsidRPr="005A3109">
        <w:rPr>
          <w:color w:val="000000" w:themeColor="text1"/>
        </w:rPr>
        <w:t>Anthropology</w:t>
      </w:r>
    </w:p>
    <w:p w14:paraId="26D4557C" w14:textId="77777777" w:rsidR="005A2062" w:rsidRPr="005A3109" w:rsidRDefault="005A2062" w:rsidP="00FD67E0">
      <w:pPr>
        <w:autoSpaceDE w:val="0"/>
        <w:autoSpaceDN w:val="0"/>
        <w:adjustRightInd w:val="0"/>
        <w:ind w:left="1440" w:firstLine="545"/>
        <w:jc w:val="both"/>
        <w:rPr>
          <w:color w:val="000000" w:themeColor="text1"/>
        </w:rPr>
      </w:pPr>
      <w:r w:rsidRPr="005A3109">
        <w:rPr>
          <w:color w:val="000000" w:themeColor="text1"/>
        </w:rPr>
        <w:tab/>
      </w:r>
    </w:p>
    <w:p w14:paraId="3AE03091" w14:textId="7E8C3020" w:rsidR="00B967E5" w:rsidRPr="005A3109" w:rsidRDefault="005A2062" w:rsidP="00FD67E0">
      <w:pPr>
        <w:tabs>
          <w:tab w:val="left" w:pos="1701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bidi="fa-IR"/>
        </w:rPr>
      </w:pPr>
      <w:r w:rsidRPr="005A3109">
        <w:rPr>
          <w:color w:val="000000" w:themeColor="text1"/>
          <w:lang w:bidi="fa-IR"/>
        </w:rPr>
        <w:t>2012</w:t>
      </w:r>
      <w:r w:rsidR="004F2806" w:rsidRPr="005A3109">
        <w:rPr>
          <w:color w:val="000000" w:themeColor="text1"/>
        </w:rPr>
        <w:t>—</w:t>
      </w:r>
      <w:r w:rsidRPr="005A3109">
        <w:rPr>
          <w:color w:val="000000" w:themeColor="text1"/>
          <w:lang w:bidi="fa-IR"/>
        </w:rPr>
        <w:t>2014</w:t>
      </w:r>
      <w:r w:rsidR="0061437C" w:rsidRPr="005A3109">
        <w:rPr>
          <w:color w:val="000000" w:themeColor="text1"/>
          <w:lang w:bidi="fa-IR"/>
        </w:rPr>
        <w:t>.</w:t>
      </w:r>
      <w:r w:rsidR="00476F49" w:rsidRPr="005A3109">
        <w:rPr>
          <w:color w:val="000000" w:themeColor="text1"/>
          <w:lang w:bidi="fa-IR"/>
        </w:rPr>
        <w:t xml:space="preserve"> </w:t>
      </w:r>
      <w:r w:rsidR="00B967E5" w:rsidRPr="005A3109">
        <w:rPr>
          <w:color w:val="000000" w:themeColor="text1"/>
          <w:lang w:bidi="fa-IR"/>
        </w:rPr>
        <w:t xml:space="preserve"> </w:t>
      </w:r>
      <w:r w:rsidR="00476F49" w:rsidRPr="005A3109">
        <w:rPr>
          <w:color w:val="000000" w:themeColor="text1"/>
          <w:lang w:bidi="fa-IR"/>
        </w:rPr>
        <w:tab/>
      </w:r>
      <w:r w:rsidR="00B967E5" w:rsidRPr="005A3109">
        <w:rPr>
          <w:b/>
          <w:bCs/>
          <w:color w:val="000000" w:themeColor="text1"/>
          <w:lang w:bidi="fa-IR"/>
        </w:rPr>
        <w:t>SUNY, University at Albany</w:t>
      </w:r>
      <w:r w:rsidR="00B967E5" w:rsidRPr="005A3109">
        <w:rPr>
          <w:bCs/>
          <w:color w:val="000000" w:themeColor="text1"/>
          <w:lang w:bidi="fa-IR"/>
        </w:rPr>
        <w:t>, New York, United States</w:t>
      </w:r>
    </w:p>
    <w:p w14:paraId="57C177D0" w14:textId="53E7C47C" w:rsidR="00FD67E0" w:rsidRPr="005A3109" w:rsidRDefault="00476F49" w:rsidP="004E0968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  <w:lang w:bidi="fa-IR"/>
        </w:rPr>
      </w:pPr>
      <w:r w:rsidRPr="005A3109">
        <w:rPr>
          <w:color w:val="000000" w:themeColor="text1"/>
          <w:lang w:bidi="fa-IR"/>
        </w:rPr>
        <w:tab/>
      </w:r>
      <w:r w:rsidR="00FD67E0" w:rsidRPr="005A3109">
        <w:rPr>
          <w:color w:val="000000" w:themeColor="text1"/>
          <w:lang w:bidi="fa-IR"/>
        </w:rPr>
        <w:t xml:space="preserve">Master of Arts, </w:t>
      </w:r>
      <w:r w:rsidR="00B967E5" w:rsidRPr="005A3109">
        <w:rPr>
          <w:color w:val="000000" w:themeColor="text1"/>
          <w:lang w:bidi="fa-IR"/>
        </w:rPr>
        <w:t>Women’s, Gender and Sexuality Studies</w:t>
      </w:r>
    </w:p>
    <w:p w14:paraId="2551F6CF" w14:textId="77777777" w:rsidR="00476F49" w:rsidRPr="005A3109" w:rsidRDefault="00476F49" w:rsidP="00FD67E0">
      <w:pPr>
        <w:autoSpaceDE w:val="0"/>
        <w:autoSpaceDN w:val="0"/>
        <w:adjustRightInd w:val="0"/>
        <w:ind w:left="1440" w:firstLine="545"/>
        <w:jc w:val="both"/>
        <w:rPr>
          <w:color w:val="000000" w:themeColor="text1"/>
          <w:lang w:bidi="fa-IR"/>
        </w:rPr>
      </w:pPr>
    </w:p>
    <w:p w14:paraId="54762E47" w14:textId="631F3AB4" w:rsidR="00B967E5" w:rsidRPr="005A3109" w:rsidRDefault="00B967E5" w:rsidP="00FD67E0">
      <w:pPr>
        <w:tabs>
          <w:tab w:val="left" w:pos="1701"/>
          <w:tab w:val="left" w:pos="1985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2011</w:t>
      </w:r>
      <w:r w:rsidR="004F2806" w:rsidRPr="005A3109">
        <w:rPr>
          <w:color w:val="000000" w:themeColor="text1"/>
        </w:rPr>
        <w:t>—</w:t>
      </w:r>
      <w:r w:rsidRPr="005A3109">
        <w:rPr>
          <w:color w:val="000000" w:themeColor="text1"/>
        </w:rPr>
        <w:t>2012</w:t>
      </w:r>
      <w:r w:rsidR="0061437C" w:rsidRPr="005A3109">
        <w:rPr>
          <w:color w:val="000000" w:themeColor="text1"/>
        </w:rPr>
        <w:t>.</w:t>
      </w:r>
      <w:r w:rsidR="00476F49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 xml:space="preserve"> </w:t>
      </w:r>
      <w:r w:rsidR="00476F49"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Central European University (CEU</w:t>
      </w:r>
      <w:r w:rsidRPr="005A3109">
        <w:rPr>
          <w:bCs/>
          <w:color w:val="000000" w:themeColor="text1"/>
        </w:rPr>
        <w:t>), Budapest, Hungary</w:t>
      </w:r>
    </w:p>
    <w:p w14:paraId="52015F44" w14:textId="6BB4A305" w:rsidR="00476F49" w:rsidRPr="005A3109" w:rsidRDefault="00476F49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ab/>
      </w:r>
      <w:r w:rsidR="00FD67E0" w:rsidRPr="005A3109">
        <w:rPr>
          <w:color w:val="000000" w:themeColor="text1"/>
        </w:rPr>
        <w:t xml:space="preserve">Master of Arts, </w:t>
      </w:r>
      <w:r w:rsidR="00B967E5" w:rsidRPr="005A3109">
        <w:rPr>
          <w:color w:val="000000" w:themeColor="text1"/>
        </w:rPr>
        <w:t>Sociology and Social Anthropology</w:t>
      </w:r>
    </w:p>
    <w:p w14:paraId="29411D41" w14:textId="77777777" w:rsidR="00FD67E0" w:rsidRPr="005A3109" w:rsidRDefault="00FD67E0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19B084DA" w14:textId="401BE7A1" w:rsidR="00B967E5" w:rsidRPr="005A3109" w:rsidRDefault="00B967E5" w:rsidP="00FD67E0">
      <w:pPr>
        <w:tabs>
          <w:tab w:val="left" w:pos="1701"/>
          <w:tab w:val="left" w:pos="1985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A3109">
        <w:rPr>
          <w:color w:val="000000" w:themeColor="text1"/>
        </w:rPr>
        <w:t>2006</w:t>
      </w:r>
      <w:r w:rsidR="004F2806" w:rsidRPr="005A3109">
        <w:rPr>
          <w:color w:val="000000" w:themeColor="text1"/>
        </w:rPr>
        <w:t>—</w:t>
      </w:r>
      <w:r w:rsidR="00476F49" w:rsidRPr="005A3109">
        <w:rPr>
          <w:color w:val="000000" w:themeColor="text1"/>
        </w:rPr>
        <w:t>201</w:t>
      </w:r>
      <w:r w:rsidRPr="005A3109">
        <w:rPr>
          <w:color w:val="000000" w:themeColor="text1"/>
        </w:rPr>
        <w:t>1</w:t>
      </w:r>
      <w:r w:rsidR="0061437C" w:rsidRPr="005A3109">
        <w:rPr>
          <w:color w:val="000000" w:themeColor="text1"/>
        </w:rPr>
        <w:t>.</w:t>
      </w:r>
      <w:r w:rsidRPr="005A3109">
        <w:rPr>
          <w:color w:val="000000" w:themeColor="text1"/>
        </w:rPr>
        <w:t xml:space="preserve"> </w:t>
      </w:r>
      <w:r w:rsidR="00476F49" w:rsidRPr="005A3109">
        <w:rPr>
          <w:color w:val="000000" w:themeColor="text1"/>
        </w:rPr>
        <w:t xml:space="preserve">    </w:t>
      </w:r>
      <w:r w:rsidR="00476F49"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Sharif University of Technology</w:t>
      </w:r>
      <w:r w:rsidRPr="005A3109">
        <w:rPr>
          <w:bCs/>
          <w:color w:val="000000" w:themeColor="text1"/>
        </w:rPr>
        <w:t>, Tehran, Iran</w:t>
      </w:r>
    </w:p>
    <w:p w14:paraId="23E56E2C" w14:textId="77777777" w:rsidR="00A30B03" w:rsidRPr="005A3109" w:rsidRDefault="00476F49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ab/>
      </w:r>
      <w:r w:rsidR="00B967E5" w:rsidRPr="005A3109">
        <w:rPr>
          <w:color w:val="000000" w:themeColor="text1"/>
        </w:rPr>
        <w:t>Bachelor of Science in Physics</w:t>
      </w:r>
    </w:p>
    <w:p w14:paraId="4B8A448E" w14:textId="77777777" w:rsidR="00890F4A" w:rsidRPr="005A3109" w:rsidRDefault="00890F4A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4D536C92" w14:textId="77777777" w:rsidR="00F032B0" w:rsidRPr="005A3109" w:rsidRDefault="00F032B0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73EDD4CF" w14:textId="79C7402B" w:rsidR="00890F4A" w:rsidRDefault="00FD67E0" w:rsidP="00890F4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 xml:space="preserve">HONORS, </w:t>
      </w:r>
      <w:r w:rsidR="00B967E5" w:rsidRPr="005A3109">
        <w:rPr>
          <w:b/>
          <w:bCs/>
          <w:color w:val="000000" w:themeColor="text1"/>
        </w:rPr>
        <w:t>AWARDS</w:t>
      </w:r>
      <w:r w:rsidR="0043656D" w:rsidRPr="005A3109">
        <w:rPr>
          <w:b/>
          <w:bCs/>
          <w:color w:val="000000" w:themeColor="text1"/>
        </w:rPr>
        <w:t xml:space="preserve"> </w:t>
      </w:r>
      <w:r w:rsidRPr="005A3109">
        <w:rPr>
          <w:b/>
          <w:bCs/>
          <w:color w:val="000000" w:themeColor="text1"/>
        </w:rPr>
        <w:t>&amp;</w:t>
      </w:r>
      <w:r w:rsidR="0043656D" w:rsidRPr="005A3109">
        <w:rPr>
          <w:b/>
          <w:bCs/>
          <w:color w:val="000000" w:themeColor="text1"/>
        </w:rPr>
        <w:t xml:space="preserve"> FELLOWSHIPS</w:t>
      </w:r>
    </w:p>
    <w:p w14:paraId="6BF5B8B7" w14:textId="7E64D9CE" w:rsidR="00C62E5E" w:rsidRPr="000F6612" w:rsidRDefault="000F6612" w:rsidP="00890F4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F6612">
        <w:rPr>
          <w:color w:val="000000" w:themeColor="text1"/>
        </w:rPr>
        <w:t>2021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Ethnography Lab Writing Fellowship, Department of Anthropology UofT </w:t>
      </w:r>
    </w:p>
    <w:p w14:paraId="2B9990B8" w14:textId="0517874F" w:rsidR="00890F4A" w:rsidRPr="005A3109" w:rsidRDefault="003A0B54" w:rsidP="00890F4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2018</w:t>
      </w:r>
      <w:r w:rsidRPr="005A3109">
        <w:rPr>
          <w:color w:val="000000" w:themeColor="text1"/>
        </w:rPr>
        <w:tab/>
      </w:r>
      <w:r w:rsidRPr="005A3109">
        <w:rPr>
          <w:color w:val="000000" w:themeColor="text1"/>
        </w:rPr>
        <w:tab/>
      </w:r>
      <w:proofErr w:type="spellStart"/>
      <w:r w:rsidRPr="005A3109">
        <w:rPr>
          <w:color w:val="000000" w:themeColor="text1"/>
        </w:rPr>
        <w:t>Wenner</w:t>
      </w:r>
      <w:proofErr w:type="spellEnd"/>
      <w:r w:rsidRPr="005A3109">
        <w:rPr>
          <w:color w:val="000000" w:themeColor="text1"/>
        </w:rPr>
        <w:t xml:space="preserve"> </w:t>
      </w:r>
      <w:proofErr w:type="spellStart"/>
      <w:r w:rsidRPr="005A3109">
        <w:rPr>
          <w:color w:val="000000" w:themeColor="text1"/>
        </w:rPr>
        <w:t>Gren</w:t>
      </w:r>
      <w:proofErr w:type="spellEnd"/>
      <w:r w:rsidRPr="005A3109">
        <w:rPr>
          <w:color w:val="000000" w:themeColor="text1"/>
        </w:rPr>
        <w:t xml:space="preserve"> Foundation’s Dissertation Fieldwork Grant </w:t>
      </w:r>
    </w:p>
    <w:p w14:paraId="20693361" w14:textId="72AEA3B5" w:rsidR="00476F49" w:rsidRPr="005A3109" w:rsidRDefault="00890F4A" w:rsidP="00FD67E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2017</w:t>
      </w:r>
      <w:r w:rsidRPr="005A3109">
        <w:rPr>
          <w:color w:val="000000" w:themeColor="text1"/>
        </w:rPr>
        <w:tab/>
      </w:r>
      <w:r w:rsidRPr="005A3109">
        <w:rPr>
          <w:color w:val="000000" w:themeColor="text1"/>
        </w:rPr>
        <w:tab/>
        <w:t>Mellon Foundation, Summer Language Study Travel Awards</w:t>
      </w:r>
    </w:p>
    <w:p w14:paraId="7EE4C19D" w14:textId="6D1E4B2E" w:rsidR="00A30B03" w:rsidRPr="005A3109" w:rsidRDefault="00A30B03" w:rsidP="00FD67E0">
      <w:pPr>
        <w:tabs>
          <w:tab w:val="left" w:pos="1701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2016 </w:t>
      </w:r>
      <w:r w:rsidR="0061437C" w:rsidRPr="005A3109">
        <w:rPr>
          <w:color w:val="000000" w:themeColor="text1"/>
        </w:rPr>
        <w:t xml:space="preserve">               </w:t>
      </w:r>
      <w:r w:rsidR="00476F49" w:rsidRPr="005A3109">
        <w:rPr>
          <w:color w:val="000000" w:themeColor="text1"/>
        </w:rPr>
        <w:t>JHU</w:t>
      </w:r>
      <w:r w:rsidRPr="005A3109">
        <w:rPr>
          <w:color w:val="000000" w:themeColor="text1"/>
        </w:rPr>
        <w:t>, Islamic Studies Program Summer Grant</w:t>
      </w:r>
    </w:p>
    <w:p w14:paraId="28E498C6" w14:textId="14E3FD6B" w:rsidR="0043656D" w:rsidRPr="005A3109" w:rsidRDefault="0043656D" w:rsidP="00FD67E0">
      <w:pPr>
        <w:tabs>
          <w:tab w:val="left" w:pos="1701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2015</w:t>
      </w:r>
      <w:r w:rsidR="0061437C" w:rsidRPr="005A3109">
        <w:rPr>
          <w:color w:val="000000" w:themeColor="text1"/>
        </w:rPr>
        <w:t xml:space="preserve">                </w:t>
      </w:r>
      <w:r w:rsidR="00476F49" w:rsidRPr="005A3109">
        <w:rPr>
          <w:color w:val="000000" w:themeColor="text1"/>
        </w:rPr>
        <w:t>JHU</w:t>
      </w:r>
      <w:r w:rsidRPr="005A3109">
        <w:rPr>
          <w:color w:val="000000" w:themeColor="text1"/>
        </w:rPr>
        <w:t xml:space="preserve">, Women, Gender and Sexuality Studies </w:t>
      </w:r>
      <w:r w:rsidR="00A30B03" w:rsidRPr="005A3109">
        <w:rPr>
          <w:color w:val="000000" w:themeColor="text1"/>
        </w:rPr>
        <w:t>Summer Grant</w:t>
      </w:r>
    </w:p>
    <w:p w14:paraId="64C5BDC4" w14:textId="1A4E9FE6" w:rsidR="0043656D" w:rsidRPr="005A3109" w:rsidRDefault="0043656D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2013 </w:t>
      </w:r>
      <w:r w:rsidR="0061437C" w:rsidRPr="005A3109">
        <w:rPr>
          <w:color w:val="000000" w:themeColor="text1"/>
        </w:rPr>
        <w:t xml:space="preserve">               </w:t>
      </w:r>
      <w:r w:rsidRPr="005A3109">
        <w:rPr>
          <w:color w:val="000000" w:themeColor="text1"/>
        </w:rPr>
        <w:t xml:space="preserve">SUNY, University at Albany, Department of Women’s Studies </w:t>
      </w:r>
      <w:r w:rsidR="00A30B03" w:rsidRPr="005A3109">
        <w:rPr>
          <w:color w:val="000000" w:themeColor="text1"/>
        </w:rPr>
        <w:t xml:space="preserve">Summer </w:t>
      </w:r>
      <w:r w:rsidRPr="005A3109">
        <w:rPr>
          <w:color w:val="000000" w:themeColor="text1"/>
        </w:rPr>
        <w:t>Grant</w:t>
      </w:r>
    </w:p>
    <w:p w14:paraId="110E003E" w14:textId="7EBF3A32" w:rsidR="003246F3" w:rsidRPr="005A3109" w:rsidRDefault="0043656D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2012 </w:t>
      </w:r>
      <w:r w:rsidR="0061437C" w:rsidRPr="005A3109">
        <w:rPr>
          <w:color w:val="000000" w:themeColor="text1"/>
        </w:rPr>
        <w:t xml:space="preserve">               </w:t>
      </w:r>
      <w:r w:rsidR="00FD67E0" w:rsidRPr="005A3109">
        <w:rPr>
          <w:color w:val="000000" w:themeColor="text1"/>
        </w:rPr>
        <w:t xml:space="preserve">SUNY, University at Albany, </w:t>
      </w:r>
      <w:r w:rsidRPr="005A3109">
        <w:rPr>
          <w:color w:val="000000" w:themeColor="text1"/>
        </w:rPr>
        <w:t xml:space="preserve">full </w:t>
      </w:r>
      <w:r w:rsidR="001E1355" w:rsidRPr="005A3109">
        <w:rPr>
          <w:color w:val="000000" w:themeColor="text1"/>
        </w:rPr>
        <w:t>scholar</w:t>
      </w:r>
      <w:r w:rsidR="003246F3" w:rsidRPr="005A3109">
        <w:rPr>
          <w:color w:val="000000" w:themeColor="text1"/>
        </w:rPr>
        <w:t>ship</w:t>
      </w:r>
      <w:r w:rsidRPr="005A3109">
        <w:rPr>
          <w:color w:val="000000" w:themeColor="text1"/>
        </w:rPr>
        <w:t xml:space="preserve"> (full tuition plus stipend)</w:t>
      </w:r>
    </w:p>
    <w:p w14:paraId="612BFD8C" w14:textId="0FD65467" w:rsidR="00B967E5" w:rsidRPr="005A3109" w:rsidRDefault="00B967E5" w:rsidP="00FD67E0">
      <w:pPr>
        <w:tabs>
          <w:tab w:val="left" w:pos="170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2011 </w:t>
      </w:r>
      <w:r w:rsidR="0061437C" w:rsidRPr="005A3109">
        <w:rPr>
          <w:color w:val="000000" w:themeColor="text1"/>
        </w:rPr>
        <w:t xml:space="preserve">               </w:t>
      </w:r>
      <w:r w:rsidR="00B0428E" w:rsidRPr="005A3109">
        <w:rPr>
          <w:color w:val="000000" w:themeColor="text1"/>
        </w:rPr>
        <w:t>CEU Graduate</w:t>
      </w:r>
      <w:r w:rsidRPr="005A3109">
        <w:rPr>
          <w:color w:val="000000" w:themeColor="text1"/>
        </w:rPr>
        <w:t xml:space="preserve"> program fellowship</w:t>
      </w:r>
      <w:r w:rsidR="0043656D" w:rsidRPr="005A3109">
        <w:rPr>
          <w:color w:val="000000" w:themeColor="text1"/>
        </w:rPr>
        <w:t xml:space="preserve"> (full tuition plus stipend)</w:t>
      </w:r>
    </w:p>
    <w:p w14:paraId="64E8AD76" w14:textId="77777777" w:rsidR="00F032B0" w:rsidRPr="005A3109" w:rsidRDefault="00F032B0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0FF53F1A" w14:textId="6113F2F0" w:rsidR="0090010D" w:rsidRDefault="00A126D5" w:rsidP="005D4FD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TEACHING</w:t>
      </w:r>
      <w:r w:rsidR="00B967E5" w:rsidRPr="005A3109">
        <w:rPr>
          <w:b/>
          <w:bCs/>
          <w:color w:val="000000" w:themeColor="text1"/>
        </w:rPr>
        <w:t xml:space="preserve"> EXPERIENCE</w:t>
      </w:r>
    </w:p>
    <w:p w14:paraId="555BD7CC" w14:textId="3F729B8E" w:rsidR="0057481B" w:rsidRDefault="0057481B" w:rsidP="005D4FD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2AC66663" w14:textId="053B1163" w:rsidR="0057481B" w:rsidRDefault="0057481B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7481B">
        <w:rPr>
          <w:color w:val="000000" w:themeColor="text1"/>
        </w:rPr>
        <w:t>Ju</w:t>
      </w:r>
      <w:r>
        <w:rPr>
          <w:color w:val="000000" w:themeColor="text1"/>
        </w:rPr>
        <w:t>ly.</w:t>
      </w:r>
      <w:r w:rsidRPr="005A3109">
        <w:rPr>
          <w:color w:val="000000" w:themeColor="text1"/>
        </w:rPr>
        <w:t>—</w:t>
      </w:r>
      <w:r>
        <w:rPr>
          <w:color w:val="000000" w:themeColor="text1"/>
        </w:rPr>
        <w:t>Aug 2022</w:t>
      </w:r>
      <w:r>
        <w:rPr>
          <w:color w:val="000000" w:themeColor="text1"/>
        </w:rPr>
        <w:tab/>
      </w:r>
      <w:r w:rsidRPr="0057481B">
        <w:rPr>
          <w:b/>
          <w:bCs/>
          <w:color w:val="000000" w:themeColor="text1"/>
        </w:rPr>
        <w:t>UofT Anthropology Department</w:t>
      </w:r>
    </w:p>
    <w:p w14:paraId="4616AAFA" w14:textId="3CEE6410" w:rsidR="0057481B" w:rsidRDefault="0057481B" w:rsidP="0057481B">
      <w:pPr>
        <w:autoSpaceDE w:val="0"/>
        <w:autoSpaceDN w:val="0"/>
        <w:adjustRightInd w:val="0"/>
        <w:ind w:left="2160"/>
        <w:jc w:val="both"/>
        <w:rPr>
          <w:color w:val="000000" w:themeColor="text1"/>
        </w:rPr>
      </w:pPr>
      <w:r>
        <w:rPr>
          <w:color w:val="000000" w:themeColor="text1"/>
        </w:rPr>
        <w:t>Teaching Assistant, Core Concepts in Social and Cultural Anthropology, Prof. Tania Li (St. George Campus)</w:t>
      </w:r>
    </w:p>
    <w:p w14:paraId="3DCB4D66" w14:textId="32A35818" w:rsidR="0057481B" w:rsidRDefault="0057481B" w:rsidP="0057481B">
      <w:pPr>
        <w:autoSpaceDE w:val="0"/>
        <w:autoSpaceDN w:val="0"/>
        <w:adjustRightInd w:val="0"/>
        <w:ind w:left="2160"/>
        <w:jc w:val="both"/>
        <w:rPr>
          <w:color w:val="000000" w:themeColor="text1"/>
        </w:rPr>
      </w:pPr>
      <w:r>
        <w:rPr>
          <w:color w:val="000000" w:themeColor="text1"/>
        </w:rPr>
        <w:t>Teaching Assistant, Introduction to Sociocultural and Linguistic Anthropology, Prof. Salvatore Giusto (UTM campus)</w:t>
      </w:r>
    </w:p>
    <w:p w14:paraId="4EB675F8" w14:textId="468D7C82" w:rsidR="0057481B" w:rsidRDefault="0057481B" w:rsidP="0057481B">
      <w:pPr>
        <w:autoSpaceDE w:val="0"/>
        <w:autoSpaceDN w:val="0"/>
        <w:adjustRightInd w:val="0"/>
        <w:ind w:left="2160"/>
        <w:jc w:val="both"/>
        <w:rPr>
          <w:color w:val="000000" w:themeColor="text1"/>
        </w:rPr>
      </w:pPr>
      <w:r>
        <w:rPr>
          <w:color w:val="000000" w:themeColor="text1"/>
        </w:rPr>
        <w:t xml:space="preserve">Teaching Assistant, Sociocultural Anthropology, Prof. Victor </w:t>
      </w:r>
      <w:proofErr w:type="spellStart"/>
      <w:r>
        <w:rPr>
          <w:color w:val="000000" w:themeColor="text1"/>
        </w:rPr>
        <w:t>Barac</w:t>
      </w:r>
      <w:proofErr w:type="spellEnd"/>
      <w:r>
        <w:rPr>
          <w:color w:val="000000" w:themeColor="text1"/>
        </w:rPr>
        <w:t xml:space="preserve"> (UTM Campus)</w:t>
      </w:r>
    </w:p>
    <w:p w14:paraId="02A2B6E1" w14:textId="77777777" w:rsidR="0057481B" w:rsidRPr="0057481B" w:rsidRDefault="0057481B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8255D9A" w14:textId="07339626" w:rsidR="0057481B" w:rsidRDefault="0057481B" w:rsidP="005D4FD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54BEA335" w14:textId="7DEB4A7A" w:rsidR="005A3109" w:rsidRDefault="005A3109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Jan.</w:t>
      </w:r>
      <w:r w:rsidRPr="005A3109">
        <w:rPr>
          <w:color w:val="000000" w:themeColor="text1"/>
        </w:rPr>
        <w:t>—</w:t>
      </w:r>
      <w:r>
        <w:rPr>
          <w:color w:val="000000" w:themeColor="text1"/>
        </w:rPr>
        <w:t>April. 2022</w:t>
      </w:r>
      <w:r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Uof</w:t>
      </w:r>
      <w:r>
        <w:rPr>
          <w:b/>
          <w:bCs/>
          <w:color w:val="000000" w:themeColor="text1"/>
        </w:rPr>
        <w:t>T</w:t>
      </w:r>
      <w:r w:rsidRPr="005A3109">
        <w:rPr>
          <w:b/>
          <w:bCs/>
          <w:color w:val="000000" w:themeColor="text1"/>
        </w:rPr>
        <w:t xml:space="preserve"> Anthropology Department (UTSC Campus)</w:t>
      </w:r>
    </w:p>
    <w:p w14:paraId="20909CF3" w14:textId="7BC43351" w:rsidR="005A3109" w:rsidRPr="005A3109" w:rsidRDefault="005A3109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Teaching Assistant, Introduction to Anthropology, Prof. Maggie Cummings </w:t>
      </w:r>
    </w:p>
    <w:p w14:paraId="6B705DB2" w14:textId="77777777" w:rsidR="0061437C" w:rsidRPr="005A3109" w:rsidRDefault="0061437C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A5CA18C" w14:textId="622EC146" w:rsidR="0061437C" w:rsidRPr="005A3109" w:rsidRDefault="0061437C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Sept.—Dec. 202</w:t>
      </w:r>
      <w:r w:rsidR="00CC14C0" w:rsidRPr="005A3109">
        <w:rPr>
          <w:color w:val="000000" w:themeColor="text1"/>
        </w:rPr>
        <w:t>1</w:t>
      </w:r>
      <w:r w:rsid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UofT Anthropology Department</w:t>
      </w:r>
      <w:r w:rsidR="005A3109" w:rsidRPr="005A3109">
        <w:rPr>
          <w:b/>
          <w:bCs/>
          <w:color w:val="000000" w:themeColor="text1"/>
        </w:rPr>
        <w:t xml:space="preserve"> (UTM Campus)</w:t>
      </w:r>
    </w:p>
    <w:p w14:paraId="179E2F78" w14:textId="4058D7E1" w:rsidR="005D4FDA" w:rsidRPr="005A3109" w:rsidRDefault="0061437C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b/>
          <w:bCs/>
          <w:color w:val="000000" w:themeColor="text1"/>
        </w:rPr>
        <w:tab/>
      </w:r>
      <w:r w:rsidRPr="005A3109">
        <w:rPr>
          <w:b/>
          <w:bCs/>
          <w:color w:val="000000" w:themeColor="text1"/>
        </w:rPr>
        <w:tab/>
        <w:t xml:space="preserve">           </w:t>
      </w:r>
      <w:r w:rsidRPr="005A3109">
        <w:rPr>
          <w:color w:val="000000" w:themeColor="text1"/>
        </w:rPr>
        <w:t>Instructor, The Refugee in a Wo</w:t>
      </w:r>
      <w:r w:rsidR="00CC14C0" w:rsidRPr="005A3109">
        <w:rPr>
          <w:color w:val="000000" w:themeColor="text1"/>
        </w:rPr>
        <w:t>r</w:t>
      </w:r>
      <w:r w:rsidRPr="005A3109">
        <w:rPr>
          <w:color w:val="000000" w:themeColor="text1"/>
        </w:rPr>
        <w:t>ld Without Refuge</w:t>
      </w:r>
    </w:p>
    <w:p w14:paraId="2B5EADED" w14:textId="77777777" w:rsidR="000C50F0" w:rsidRPr="005A3109" w:rsidRDefault="000C50F0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2A14820" w14:textId="41649CE5" w:rsidR="000C50F0" w:rsidRPr="005A3109" w:rsidRDefault="000C50F0" w:rsidP="000C50F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Jan.—April.2021</w:t>
      </w:r>
      <w:r w:rsid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 xml:space="preserve">UofT Anthropology Department </w:t>
      </w:r>
    </w:p>
    <w:p w14:paraId="681351CB" w14:textId="6909FCB7" w:rsidR="000C50F0" w:rsidRPr="005A3109" w:rsidRDefault="000C50F0" w:rsidP="000C50F0">
      <w:pPr>
        <w:autoSpaceDE w:val="0"/>
        <w:autoSpaceDN w:val="0"/>
        <w:adjustRightInd w:val="0"/>
        <w:jc w:val="both"/>
        <w:rPr>
          <w:color w:val="000000" w:themeColor="text1"/>
          <w:lang w:val="en-US" w:bidi="fa-IR"/>
        </w:rPr>
      </w:pPr>
      <w:r w:rsidRPr="005A3109">
        <w:rPr>
          <w:b/>
          <w:bCs/>
          <w:color w:val="000000" w:themeColor="text1"/>
          <w:lang w:val="en-US" w:bidi="fa-IR"/>
        </w:rPr>
        <w:t xml:space="preserve">                                  </w:t>
      </w:r>
      <w:r w:rsidR="00291DE5" w:rsidRPr="005A3109">
        <w:rPr>
          <w:b/>
          <w:bCs/>
          <w:color w:val="000000" w:themeColor="text1"/>
          <w:lang w:val="en-US" w:bidi="fa-IR"/>
        </w:rPr>
        <w:t xml:space="preserve"> </w:t>
      </w:r>
      <w:r w:rsidRPr="005A3109">
        <w:rPr>
          <w:color w:val="000000" w:themeColor="text1"/>
          <w:lang w:val="en-US" w:bidi="fa-IR"/>
        </w:rPr>
        <w:t xml:space="preserve">Teaching Assistant, </w:t>
      </w:r>
      <w:r w:rsidRPr="005A3109">
        <w:rPr>
          <w:i/>
          <w:iCs/>
          <w:color w:val="000000" w:themeColor="text1"/>
          <w:lang w:val="en-US" w:bidi="fa-IR"/>
        </w:rPr>
        <w:t>Ethnography and the Global Contemporary</w:t>
      </w:r>
      <w:r w:rsidRPr="005A3109">
        <w:rPr>
          <w:color w:val="000000" w:themeColor="text1"/>
          <w:lang w:val="en-US" w:bidi="fa-IR"/>
        </w:rPr>
        <w:t>, Prof. Waqas</w:t>
      </w:r>
    </w:p>
    <w:p w14:paraId="23CD8263" w14:textId="2B37AE9D" w:rsidR="000C50F0" w:rsidRPr="005A3109" w:rsidRDefault="000C50F0" w:rsidP="000C50F0">
      <w:pPr>
        <w:autoSpaceDE w:val="0"/>
        <w:autoSpaceDN w:val="0"/>
        <w:adjustRightInd w:val="0"/>
        <w:jc w:val="both"/>
        <w:rPr>
          <w:color w:val="000000" w:themeColor="text1"/>
          <w:lang w:val="en-US" w:bidi="fa-IR"/>
        </w:rPr>
      </w:pPr>
      <w:r w:rsidRPr="005A3109">
        <w:rPr>
          <w:color w:val="000000" w:themeColor="text1"/>
          <w:lang w:val="en-US" w:bidi="fa-IR"/>
        </w:rPr>
        <w:t xml:space="preserve">                                    Butt</w:t>
      </w:r>
    </w:p>
    <w:p w14:paraId="31C16780" w14:textId="77777777" w:rsidR="0061437C" w:rsidRPr="005A3109" w:rsidRDefault="0061437C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58DE01B" w14:textId="65EF250D" w:rsidR="005D4FDA" w:rsidRPr="005A3109" w:rsidRDefault="005D4FDA" w:rsidP="005D4FD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Jan</w:t>
      </w:r>
      <w:r w:rsidR="0061437C" w:rsidRPr="005A3109">
        <w:rPr>
          <w:color w:val="000000" w:themeColor="text1"/>
        </w:rPr>
        <w:t>.—</w:t>
      </w:r>
      <w:r w:rsidRPr="005A3109">
        <w:rPr>
          <w:color w:val="000000" w:themeColor="text1"/>
        </w:rPr>
        <w:t>May</w:t>
      </w:r>
      <w:r w:rsidR="00CC14C0" w:rsidRPr="005A3109">
        <w:rPr>
          <w:color w:val="000000" w:themeColor="text1"/>
        </w:rPr>
        <w:t xml:space="preserve">. </w:t>
      </w:r>
      <w:r w:rsidRPr="005A3109">
        <w:rPr>
          <w:color w:val="000000" w:themeColor="text1"/>
        </w:rPr>
        <w:t>2019</w:t>
      </w:r>
      <w:r w:rsid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UofT Anthropology Department</w:t>
      </w:r>
    </w:p>
    <w:p w14:paraId="6F28B43C" w14:textId="77777777" w:rsidR="005D4FDA" w:rsidRPr="005A3109" w:rsidRDefault="005D4FDA" w:rsidP="005D4FDA">
      <w:pPr>
        <w:rPr>
          <w:rFonts w:asciiTheme="majorBidi" w:hAnsiTheme="majorBidi" w:cstheme="majorBidi"/>
          <w:color w:val="000000" w:themeColor="text1"/>
        </w:rPr>
      </w:pPr>
      <w:r w:rsidRPr="005A3109">
        <w:rPr>
          <w:color w:val="000000" w:themeColor="text1"/>
        </w:rPr>
        <w:t xml:space="preserve">                                   </w:t>
      </w:r>
      <w:r w:rsidRPr="005A3109">
        <w:rPr>
          <w:rFonts w:asciiTheme="majorBidi" w:hAnsiTheme="majorBidi" w:cstheme="majorBidi"/>
          <w:color w:val="000000" w:themeColor="text1"/>
        </w:rPr>
        <w:t xml:space="preserve">Teaching Assistant, </w:t>
      </w:r>
      <w:r w:rsidRPr="005A3109">
        <w:rPr>
          <w:rFonts w:asciiTheme="majorBidi" w:hAnsiTheme="majorBidi" w:cstheme="majorBidi"/>
          <w:i/>
          <w:iCs/>
          <w:color w:val="000000" w:themeColor="text1"/>
        </w:rPr>
        <w:t>China in Transition,</w:t>
      </w:r>
      <w:r w:rsidRPr="005A3109">
        <w:rPr>
          <w:rFonts w:asciiTheme="majorBidi" w:hAnsiTheme="majorBidi" w:cstheme="majorBidi"/>
          <w:color w:val="000000" w:themeColor="text1"/>
        </w:rPr>
        <w:t xml:space="preserve"> Prof. </w:t>
      </w:r>
      <w:r w:rsidRPr="005A3109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t>Wen-Ching</w:t>
      </w:r>
    </w:p>
    <w:p w14:paraId="31D1276B" w14:textId="77777777" w:rsidR="005D4FDA" w:rsidRPr="005A3109" w:rsidRDefault="005D4FDA" w:rsidP="005D4FD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1FADA54" w14:textId="4605DB53" w:rsidR="0090010D" w:rsidRPr="005A3109" w:rsidRDefault="0090010D" w:rsidP="0090010D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Sep</w:t>
      </w:r>
      <w:r w:rsidR="0061437C" w:rsidRPr="005A3109">
        <w:rPr>
          <w:color w:val="000000" w:themeColor="text1"/>
        </w:rPr>
        <w:t>.—</w:t>
      </w:r>
      <w:r w:rsidRPr="005A3109">
        <w:rPr>
          <w:color w:val="000000" w:themeColor="text1"/>
        </w:rPr>
        <w:t>Dec.</w:t>
      </w:r>
      <w:r w:rsidR="00CC14C0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 xml:space="preserve">2018        </w:t>
      </w:r>
      <w:r w:rsidRPr="005A3109">
        <w:rPr>
          <w:b/>
          <w:bCs/>
          <w:color w:val="000000" w:themeColor="text1"/>
        </w:rPr>
        <w:t>UofT Anthropology Department</w:t>
      </w:r>
    </w:p>
    <w:p w14:paraId="11720497" w14:textId="29C7F80F" w:rsidR="0090010D" w:rsidRPr="005A3109" w:rsidRDefault="0090010D" w:rsidP="0090010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                                   Teaching Assistant, </w:t>
      </w:r>
      <w:r w:rsidRPr="005A3109">
        <w:rPr>
          <w:i/>
          <w:iCs/>
          <w:color w:val="000000" w:themeColor="text1"/>
        </w:rPr>
        <w:t>Metropolis: Global Cities,</w:t>
      </w:r>
      <w:r w:rsidRPr="005A3109">
        <w:rPr>
          <w:color w:val="000000" w:themeColor="text1"/>
        </w:rPr>
        <w:t xml:space="preserve"> Prof. Ted Sammons</w:t>
      </w:r>
    </w:p>
    <w:p w14:paraId="40AE805B" w14:textId="77777777" w:rsidR="00476F49" w:rsidRPr="005A3109" w:rsidRDefault="00476F49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017EF376" w14:textId="5AF19B76" w:rsidR="00476F49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Jan</w:t>
      </w:r>
      <w:r w:rsidR="0061437C" w:rsidRPr="005A3109">
        <w:rPr>
          <w:color w:val="000000" w:themeColor="text1"/>
        </w:rPr>
        <w:t>.—</w:t>
      </w:r>
      <w:r w:rsidR="0090010D" w:rsidRPr="005A3109">
        <w:rPr>
          <w:color w:val="000000" w:themeColor="text1"/>
        </w:rPr>
        <w:t>Feb.</w:t>
      </w:r>
      <w:r w:rsidR="00CC14C0" w:rsidRPr="005A3109">
        <w:rPr>
          <w:color w:val="000000" w:themeColor="text1"/>
        </w:rPr>
        <w:t xml:space="preserve"> </w:t>
      </w:r>
      <w:r w:rsidR="00A30B03" w:rsidRPr="005A3109">
        <w:rPr>
          <w:color w:val="000000" w:themeColor="text1"/>
        </w:rPr>
        <w:t>2017</w:t>
      </w:r>
      <w:r w:rsidR="00890F4A" w:rsidRPr="005A3109">
        <w:rPr>
          <w:color w:val="000000" w:themeColor="text1"/>
        </w:rPr>
        <w:t xml:space="preserve"> </w:t>
      </w:r>
      <w:r w:rsidR="00A30B03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JHU</w:t>
      </w:r>
      <w:r w:rsidR="00A30B03" w:rsidRPr="005A3109">
        <w:rPr>
          <w:b/>
          <w:bCs/>
          <w:color w:val="000000" w:themeColor="text1"/>
        </w:rPr>
        <w:t xml:space="preserve"> Anthropology Department Intersession Class</w:t>
      </w:r>
      <w:r w:rsidR="00A30B03" w:rsidRPr="005A3109">
        <w:rPr>
          <w:color w:val="000000" w:themeColor="text1"/>
        </w:rPr>
        <w:t xml:space="preserve"> </w:t>
      </w:r>
    </w:p>
    <w:p w14:paraId="7E4EA585" w14:textId="77777777" w:rsidR="00A30B03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5A3109">
        <w:rPr>
          <w:color w:val="000000" w:themeColor="text1"/>
        </w:rPr>
        <w:tab/>
        <w:t xml:space="preserve">Instructor, </w:t>
      </w:r>
      <w:r w:rsidR="00A30B03" w:rsidRPr="005A3109">
        <w:rPr>
          <w:i/>
          <w:iCs/>
          <w:color w:val="000000" w:themeColor="text1"/>
        </w:rPr>
        <w:t>Who is a Refugee?</w:t>
      </w:r>
    </w:p>
    <w:p w14:paraId="2A30CD3D" w14:textId="77777777" w:rsidR="00476F49" w:rsidRPr="005A3109" w:rsidRDefault="00476F49" w:rsidP="00FD67E0">
      <w:pPr>
        <w:tabs>
          <w:tab w:val="left" w:pos="241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2D3E6E29" w14:textId="01E5D3AA" w:rsidR="00476F49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Sep</w:t>
      </w:r>
      <w:r w:rsidR="0061437C" w:rsidRPr="005A3109">
        <w:rPr>
          <w:color w:val="000000" w:themeColor="text1"/>
        </w:rPr>
        <w:t>.—</w:t>
      </w:r>
      <w:r w:rsidR="004A30D8" w:rsidRPr="005A3109">
        <w:rPr>
          <w:color w:val="000000" w:themeColor="text1"/>
        </w:rPr>
        <w:t>Dec.</w:t>
      </w:r>
      <w:r w:rsidR="00CC14C0" w:rsidRPr="005A3109">
        <w:rPr>
          <w:color w:val="000000" w:themeColor="text1"/>
        </w:rPr>
        <w:t xml:space="preserve"> </w:t>
      </w:r>
      <w:r w:rsidR="004A30D8" w:rsidRPr="005A3109">
        <w:rPr>
          <w:color w:val="000000" w:themeColor="text1"/>
        </w:rPr>
        <w:t>2016</w:t>
      </w:r>
      <w:r w:rsidRPr="005A3109">
        <w:rPr>
          <w:color w:val="000000" w:themeColor="text1"/>
        </w:rPr>
        <w:t xml:space="preserve"> </w:t>
      </w:r>
      <w:r w:rsidR="0090010D" w:rsidRPr="005A3109">
        <w:rPr>
          <w:color w:val="000000" w:themeColor="text1"/>
        </w:rPr>
        <w:t xml:space="preserve">        </w:t>
      </w:r>
      <w:r w:rsidRPr="005A3109">
        <w:rPr>
          <w:b/>
          <w:bCs/>
          <w:color w:val="000000" w:themeColor="text1"/>
        </w:rPr>
        <w:t>JHU Anthropology Department</w:t>
      </w:r>
    </w:p>
    <w:p w14:paraId="4F14DBEF" w14:textId="1B495F32" w:rsidR="00A30B03" w:rsidRPr="005A3109" w:rsidRDefault="00476F49" w:rsidP="00FD67E0">
      <w:pPr>
        <w:autoSpaceDE w:val="0"/>
        <w:autoSpaceDN w:val="0"/>
        <w:adjustRightInd w:val="0"/>
        <w:ind w:left="2160" w:hanging="33"/>
        <w:jc w:val="both"/>
        <w:rPr>
          <w:color w:val="000000" w:themeColor="text1"/>
        </w:rPr>
      </w:pPr>
      <w:r w:rsidRPr="005A3109">
        <w:rPr>
          <w:bCs/>
          <w:color w:val="000000" w:themeColor="text1"/>
        </w:rPr>
        <w:t>Teaching Assistant,</w:t>
      </w:r>
      <w:r w:rsidRPr="005A3109">
        <w:rPr>
          <w:b/>
          <w:bCs/>
          <w:color w:val="000000" w:themeColor="text1"/>
        </w:rPr>
        <w:t xml:space="preserve"> </w:t>
      </w:r>
      <w:r w:rsidR="001C5C0C" w:rsidRPr="005A3109">
        <w:rPr>
          <w:i/>
          <w:iCs/>
          <w:color w:val="000000" w:themeColor="text1"/>
        </w:rPr>
        <w:t>Anthropological</w:t>
      </w:r>
      <w:r w:rsidR="001C5C0C" w:rsidRPr="005A3109">
        <w:rPr>
          <w:b/>
          <w:bCs/>
          <w:color w:val="000000" w:themeColor="text1"/>
        </w:rPr>
        <w:t xml:space="preserve"> </w:t>
      </w:r>
      <w:r w:rsidR="00A30B03" w:rsidRPr="005A3109">
        <w:rPr>
          <w:i/>
          <w:iCs/>
          <w:color w:val="000000" w:themeColor="text1"/>
        </w:rPr>
        <w:t xml:space="preserve">Methods, </w:t>
      </w:r>
      <w:r w:rsidRPr="005A3109">
        <w:rPr>
          <w:color w:val="000000" w:themeColor="text1"/>
        </w:rPr>
        <w:t xml:space="preserve">Prof. </w:t>
      </w:r>
      <w:proofErr w:type="spellStart"/>
      <w:r w:rsidR="00A30B03" w:rsidRPr="005A3109">
        <w:rPr>
          <w:color w:val="000000" w:themeColor="text1"/>
        </w:rPr>
        <w:t>Niloofar</w:t>
      </w:r>
      <w:proofErr w:type="spellEnd"/>
      <w:r w:rsidR="00A30B03" w:rsidRPr="005A3109">
        <w:rPr>
          <w:color w:val="000000" w:themeColor="text1"/>
        </w:rPr>
        <w:t xml:space="preserve"> </w:t>
      </w:r>
      <w:proofErr w:type="spellStart"/>
      <w:r w:rsidR="00A30B03" w:rsidRPr="005A3109">
        <w:rPr>
          <w:color w:val="000000" w:themeColor="text1"/>
        </w:rPr>
        <w:t>Haeri</w:t>
      </w:r>
      <w:proofErr w:type="spellEnd"/>
    </w:p>
    <w:p w14:paraId="6E462CC6" w14:textId="77777777" w:rsidR="00476F49" w:rsidRPr="005A3109" w:rsidRDefault="00476F49" w:rsidP="00FD67E0">
      <w:pPr>
        <w:autoSpaceDE w:val="0"/>
        <w:autoSpaceDN w:val="0"/>
        <w:adjustRightInd w:val="0"/>
        <w:ind w:left="2160" w:firstLine="250"/>
        <w:jc w:val="both"/>
        <w:rPr>
          <w:color w:val="000000" w:themeColor="text1"/>
        </w:rPr>
      </w:pPr>
    </w:p>
    <w:p w14:paraId="153096AD" w14:textId="68F5D368" w:rsidR="00476F49" w:rsidRPr="005A3109" w:rsidRDefault="00A30B03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>Sep</w:t>
      </w:r>
      <w:r w:rsidR="0061437C" w:rsidRPr="005A3109">
        <w:rPr>
          <w:color w:val="000000" w:themeColor="text1"/>
        </w:rPr>
        <w:t>.—</w:t>
      </w:r>
      <w:r w:rsidR="00476F49" w:rsidRPr="005A3109">
        <w:rPr>
          <w:color w:val="000000" w:themeColor="text1"/>
        </w:rPr>
        <w:t>Dec.</w:t>
      </w:r>
      <w:r w:rsidR="00CC14C0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 xml:space="preserve">2015 </w:t>
      </w:r>
      <w:r w:rsidR="00476F49" w:rsidRPr="005A3109">
        <w:rPr>
          <w:color w:val="000000" w:themeColor="text1"/>
        </w:rPr>
        <w:tab/>
      </w:r>
      <w:r w:rsidR="00476F49" w:rsidRPr="005A3109">
        <w:rPr>
          <w:b/>
          <w:bCs/>
          <w:color w:val="000000" w:themeColor="text1"/>
        </w:rPr>
        <w:t>JHU Anthropology Department</w:t>
      </w:r>
    </w:p>
    <w:p w14:paraId="0411304F" w14:textId="77777777" w:rsidR="00A30B03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bCs/>
          <w:color w:val="000000" w:themeColor="text1"/>
        </w:rPr>
        <w:tab/>
        <w:t>Teaching Assistant,</w:t>
      </w:r>
      <w:r w:rsidRPr="005A3109">
        <w:rPr>
          <w:b/>
          <w:bCs/>
          <w:color w:val="000000" w:themeColor="text1"/>
        </w:rPr>
        <w:t xml:space="preserve"> </w:t>
      </w:r>
      <w:r w:rsidR="00A30B03" w:rsidRPr="005A3109">
        <w:rPr>
          <w:i/>
          <w:iCs/>
          <w:color w:val="000000" w:themeColor="text1"/>
        </w:rPr>
        <w:t>Invitation to Anthropology</w:t>
      </w:r>
      <w:r w:rsidRPr="005A3109">
        <w:rPr>
          <w:color w:val="000000" w:themeColor="text1"/>
        </w:rPr>
        <w:t>, by Prof.</w:t>
      </w:r>
      <w:r w:rsidR="00A30B03" w:rsidRPr="005A3109">
        <w:rPr>
          <w:color w:val="000000" w:themeColor="text1"/>
        </w:rPr>
        <w:t xml:space="preserve"> Clara Han</w:t>
      </w:r>
    </w:p>
    <w:p w14:paraId="227708CA" w14:textId="77777777" w:rsidR="00476F49" w:rsidRPr="005A3109" w:rsidRDefault="00476F49" w:rsidP="00FD67E0">
      <w:pPr>
        <w:tabs>
          <w:tab w:val="left" w:pos="241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4B98E8CD" w14:textId="0D6846D8" w:rsidR="00476F49" w:rsidRPr="005A3109" w:rsidRDefault="00476F49" w:rsidP="0061437C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Jan.</w:t>
      </w:r>
      <w:r w:rsidR="0061437C" w:rsidRPr="005A3109">
        <w:rPr>
          <w:color w:val="000000" w:themeColor="text1"/>
        </w:rPr>
        <w:t>—</w:t>
      </w:r>
      <w:r w:rsidRPr="005A3109">
        <w:rPr>
          <w:color w:val="000000" w:themeColor="text1"/>
        </w:rPr>
        <w:t>May</w:t>
      </w:r>
      <w:r w:rsidR="00CC14C0" w:rsidRPr="005A3109">
        <w:rPr>
          <w:color w:val="000000" w:themeColor="text1"/>
        </w:rPr>
        <w:t xml:space="preserve">. </w:t>
      </w:r>
      <w:r w:rsidR="00A30B03" w:rsidRPr="005A3109">
        <w:rPr>
          <w:color w:val="000000" w:themeColor="text1"/>
        </w:rPr>
        <w:t xml:space="preserve">2015  </w:t>
      </w:r>
      <w:r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JHU Anthropology Department</w:t>
      </w:r>
      <w:r w:rsidR="00A30B03" w:rsidRPr="005A3109">
        <w:rPr>
          <w:b/>
          <w:bCs/>
          <w:color w:val="000000" w:themeColor="text1"/>
        </w:rPr>
        <w:t xml:space="preserve"> </w:t>
      </w:r>
    </w:p>
    <w:p w14:paraId="4427DBE3" w14:textId="322606C0" w:rsidR="00A30B03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bCs/>
          <w:color w:val="000000" w:themeColor="text1"/>
        </w:rPr>
        <w:tab/>
        <w:t>Teaching Assistant,</w:t>
      </w:r>
      <w:r w:rsidRPr="005A3109">
        <w:rPr>
          <w:i/>
          <w:iCs/>
          <w:color w:val="000000" w:themeColor="text1"/>
        </w:rPr>
        <w:t xml:space="preserve"> Freshman S</w:t>
      </w:r>
      <w:r w:rsidR="00A30B03" w:rsidRPr="005A3109">
        <w:rPr>
          <w:i/>
          <w:iCs/>
          <w:color w:val="000000" w:themeColor="text1"/>
        </w:rPr>
        <w:t>eminar</w:t>
      </w:r>
      <w:r w:rsidR="00A30B03" w:rsidRPr="005A3109">
        <w:rPr>
          <w:color w:val="000000" w:themeColor="text1"/>
        </w:rPr>
        <w:t>, Prof</w:t>
      </w:r>
      <w:r w:rsidRPr="005A3109">
        <w:rPr>
          <w:color w:val="000000" w:themeColor="text1"/>
        </w:rPr>
        <w:t>.</w:t>
      </w:r>
      <w:r w:rsidR="00FD67E0" w:rsidRPr="005A3109">
        <w:rPr>
          <w:color w:val="000000" w:themeColor="text1"/>
        </w:rPr>
        <w:t xml:space="preserve"> </w:t>
      </w:r>
      <w:proofErr w:type="spellStart"/>
      <w:r w:rsidR="00A30B03" w:rsidRPr="005A3109">
        <w:rPr>
          <w:color w:val="000000" w:themeColor="text1"/>
        </w:rPr>
        <w:t>Niloofar</w:t>
      </w:r>
      <w:proofErr w:type="spellEnd"/>
      <w:r w:rsidR="00A30B03" w:rsidRPr="005A3109">
        <w:rPr>
          <w:color w:val="000000" w:themeColor="text1"/>
        </w:rPr>
        <w:t xml:space="preserve"> </w:t>
      </w:r>
      <w:proofErr w:type="spellStart"/>
      <w:r w:rsidR="00A30B03" w:rsidRPr="005A3109">
        <w:rPr>
          <w:color w:val="000000" w:themeColor="text1"/>
        </w:rPr>
        <w:t>Haeri</w:t>
      </w:r>
      <w:proofErr w:type="spellEnd"/>
    </w:p>
    <w:p w14:paraId="482B5E05" w14:textId="77777777" w:rsidR="00476F49" w:rsidRPr="005A3109" w:rsidRDefault="00476F49" w:rsidP="00FD67E0">
      <w:pPr>
        <w:tabs>
          <w:tab w:val="left" w:pos="241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42C2B564" w14:textId="646F86D6" w:rsidR="00476F49" w:rsidRPr="005A3109" w:rsidRDefault="00476F49" w:rsidP="00FD67E0">
      <w:pPr>
        <w:tabs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lang w:bidi="fa-IR"/>
        </w:rPr>
      </w:pPr>
      <w:r w:rsidRPr="005A3109">
        <w:rPr>
          <w:color w:val="000000" w:themeColor="text1"/>
        </w:rPr>
        <w:t>Jan</w:t>
      </w:r>
      <w:r w:rsidR="0061437C" w:rsidRPr="005A3109">
        <w:rPr>
          <w:color w:val="000000" w:themeColor="text1"/>
        </w:rPr>
        <w:t>.—</w:t>
      </w:r>
      <w:r w:rsidR="00A30B03" w:rsidRPr="005A3109">
        <w:rPr>
          <w:color w:val="000000" w:themeColor="text1"/>
        </w:rPr>
        <w:t>May</w:t>
      </w:r>
      <w:r w:rsidR="00CC14C0" w:rsidRPr="005A3109">
        <w:rPr>
          <w:color w:val="000000" w:themeColor="text1"/>
        </w:rPr>
        <w:t xml:space="preserve">. </w:t>
      </w:r>
      <w:r w:rsidR="00A30B03" w:rsidRPr="005A3109">
        <w:rPr>
          <w:color w:val="000000" w:themeColor="text1"/>
        </w:rPr>
        <w:t>2013</w:t>
      </w:r>
      <w:r w:rsidRPr="005A3109">
        <w:rPr>
          <w:b/>
          <w:bCs/>
          <w:color w:val="000000" w:themeColor="text1"/>
        </w:rPr>
        <w:t xml:space="preserve"> </w:t>
      </w:r>
      <w:r w:rsidRPr="005A3109">
        <w:rPr>
          <w:b/>
          <w:bCs/>
          <w:color w:val="000000" w:themeColor="text1"/>
        </w:rPr>
        <w:tab/>
      </w:r>
      <w:r w:rsidRPr="005A3109">
        <w:rPr>
          <w:b/>
          <w:bCs/>
          <w:color w:val="000000" w:themeColor="text1"/>
          <w:lang w:bidi="fa-IR"/>
        </w:rPr>
        <w:t>University at Albany Women’s Studies Department</w:t>
      </w:r>
    </w:p>
    <w:p w14:paraId="42B5936C" w14:textId="6DD27D3D" w:rsidR="00A30B03" w:rsidRPr="005A3109" w:rsidRDefault="00476F49" w:rsidP="000C50F0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iCs/>
          <w:color w:val="000000" w:themeColor="text1"/>
        </w:rPr>
        <w:tab/>
        <w:t>Teaching Assistant,</w:t>
      </w:r>
      <w:r w:rsidRPr="005A3109">
        <w:rPr>
          <w:i/>
          <w:iCs/>
          <w:color w:val="000000" w:themeColor="text1"/>
        </w:rPr>
        <w:t xml:space="preserve"> </w:t>
      </w:r>
      <w:r w:rsidR="00A30B03" w:rsidRPr="005A3109">
        <w:rPr>
          <w:i/>
          <w:iCs/>
          <w:color w:val="000000" w:themeColor="text1"/>
        </w:rPr>
        <w:t>Feminist Social and Political Thought</w:t>
      </w:r>
      <w:r w:rsidR="00A30B03" w:rsidRPr="005A3109">
        <w:rPr>
          <w:b/>
          <w:bCs/>
          <w:color w:val="000000" w:themeColor="text1"/>
        </w:rPr>
        <w:t>,</w:t>
      </w:r>
      <w:r w:rsidR="00A30B03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>Prof.</w:t>
      </w:r>
      <w:r w:rsidR="00FD67E0" w:rsidRPr="005A3109">
        <w:rPr>
          <w:color w:val="000000" w:themeColor="text1"/>
        </w:rPr>
        <w:t xml:space="preserve"> Barbara</w:t>
      </w:r>
    </w:p>
    <w:p w14:paraId="3F1B7B01" w14:textId="3B0FB94A" w:rsidR="000C50F0" w:rsidRPr="005A3109" w:rsidRDefault="000C50F0" w:rsidP="000C50F0">
      <w:pPr>
        <w:tabs>
          <w:tab w:val="left" w:pos="212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                                    Sutton</w:t>
      </w:r>
    </w:p>
    <w:p w14:paraId="5760770C" w14:textId="77777777" w:rsidR="00A30B03" w:rsidRPr="005A3109" w:rsidRDefault="00A30B03" w:rsidP="00FD67E0">
      <w:pPr>
        <w:jc w:val="both"/>
        <w:rPr>
          <w:color w:val="000000" w:themeColor="text1"/>
        </w:rPr>
      </w:pPr>
    </w:p>
    <w:p w14:paraId="1F149022" w14:textId="05AA40A7" w:rsidR="005A3109" w:rsidRPr="005A3109" w:rsidRDefault="00FD67E0" w:rsidP="00FD67E0">
      <w:pPr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PRESENTATIONS</w:t>
      </w:r>
    </w:p>
    <w:p w14:paraId="6F7F006F" w14:textId="77777777" w:rsidR="005A3109" w:rsidRPr="005A3109" w:rsidRDefault="005A3109" w:rsidP="00FD67E0">
      <w:pPr>
        <w:jc w:val="both"/>
        <w:rPr>
          <w:b/>
          <w:bCs/>
          <w:color w:val="000000" w:themeColor="text1"/>
        </w:rPr>
      </w:pPr>
    </w:p>
    <w:p w14:paraId="1619C88E" w14:textId="2ECF52C6" w:rsidR="005A3109" w:rsidRPr="005A3109" w:rsidRDefault="005A3109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“Sovereignty and Intercession in the lives of Hazara Refugees in Mashhad, Iran,” </w:t>
      </w:r>
      <w:r w:rsidRPr="005A3109">
        <w:rPr>
          <w:i/>
          <w:iCs/>
          <w:color w:val="000000" w:themeColor="text1"/>
        </w:rPr>
        <w:t>Middle East Studies Association (MESA) 55th Annual Meeting</w:t>
      </w:r>
      <w:r w:rsidRPr="005A3109">
        <w:rPr>
          <w:color w:val="000000" w:themeColor="text1"/>
        </w:rPr>
        <w:t>, in “Living with the Dead: Cemeteries, Shrines and Collective Memory in the Middle East.” December 2021.</w:t>
      </w:r>
    </w:p>
    <w:p w14:paraId="2AC3E013" w14:textId="34A4172C" w:rsidR="00432FF7" w:rsidRPr="005A3109" w:rsidRDefault="00FD67E0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 </w:t>
      </w:r>
    </w:p>
    <w:p w14:paraId="5E81A420" w14:textId="50A9E3CE" w:rsidR="00825A87" w:rsidRPr="005A3109" w:rsidRDefault="005A3109" w:rsidP="00825A87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</w:rPr>
        <w:t>“Inhabiting Suspension: Waiting and Imagination in the Experiences of Afghan Refugees Living in Iran.</w:t>
      </w:r>
      <w:r w:rsidR="00825A87" w:rsidRPr="005A3109">
        <w:rPr>
          <w:rFonts w:asciiTheme="majorBidi" w:hAnsiTheme="majorBidi" w:cstheme="majorBidi"/>
          <w:color w:val="000000" w:themeColor="text1"/>
        </w:rPr>
        <w:t xml:space="preserve">” </w:t>
      </w:r>
      <w:r w:rsidR="00825A87" w:rsidRPr="005A3109">
        <w:rPr>
          <w:rFonts w:asciiTheme="majorBidi" w:hAnsiTheme="majorBidi" w:cstheme="majorBidi"/>
          <w:i/>
          <w:iCs/>
          <w:color w:val="000000" w:themeColor="text1"/>
        </w:rPr>
        <w:t>American Anthropological Association 119</w:t>
      </w:r>
      <w:r w:rsidR="00825A87" w:rsidRPr="005A3109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th</w:t>
      </w:r>
      <w:r w:rsidR="00825A87" w:rsidRPr="005A3109">
        <w:rPr>
          <w:rFonts w:asciiTheme="majorBidi" w:hAnsiTheme="majorBidi" w:cstheme="majorBidi"/>
          <w:i/>
          <w:iCs/>
          <w:color w:val="000000" w:themeColor="text1"/>
        </w:rPr>
        <w:t xml:space="preserve"> Annual Meeting</w:t>
      </w:r>
      <w:r w:rsidR="00825A87" w:rsidRPr="005A3109">
        <w:rPr>
          <w:rFonts w:asciiTheme="majorBidi" w:hAnsiTheme="majorBidi" w:cstheme="majorBidi"/>
          <w:color w:val="000000" w:themeColor="text1"/>
        </w:rPr>
        <w:t>, in “</w:t>
      </w:r>
      <w:r w:rsidR="005D4FDA" w:rsidRPr="005A3109">
        <w:rPr>
          <w:rFonts w:asciiTheme="majorBidi" w:hAnsiTheme="majorBidi" w:cstheme="majorBidi"/>
          <w:color w:val="000000" w:themeColor="text1"/>
          <w:shd w:val="clear" w:color="auto" w:fill="FFFFFF"/>
        </w:rPr>
        <w:t>Other Ways of Living, Other Ways of Dying: Temporalities of Waiting and Suspension in the</w:t>
      </w:r>
      <w:r w:rsidR="00825A87" w:rsidRPr="005A310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5D4FDA" w:rsidRPr="005A3109">
        <w:rPr>
          <w:rFonts w:asciiTheme="majorBidi" w:hAnsiTheme="majorBidi" w:cstheme="majorBidi"/>
          <w:color w:val="000000" w:themeColor="text1"/>
          <w:shd w:val="clear" w:color="auto" w:fill="FFFFFF"/>
        </w:rPr>
        <w:t>Experiences of Seeking Refuge</w:t>
      </w:r>
      <w:r w:rsidR="00825A87" w:rsidRPr="005A3109">
        <w:rPr>
          <w:rFonts w:asciiTheme="majorBidi" w:hAnsiTheme="majorBidi" w:cstheme="majorBidi"/>
          <w:color w:val="000000" w:themeColor="text1"/>
          <w:shd w:val="clear" w:color="auto" w:fill="FFFFFF"/>
        </w:rPr>
        <w:t>,” November 2019.</w:t>
      </w:r>
    </w:p>
    <w:p w14:paraId="59D422FF" w14:textId="77777777" w:rsidR="00825A87" w:rsidRPr="005A3109" w:rsidRDefault="00825A87" w:rsidP="00825A87">
      <w:pPr>
        <w:rPr>
          <w:color w:val="000000" w:themeColor="text1"/>
        </w:rPr>
      </w:pPr>
    </w:p>
    <w:p w14:paraId="59CA8767" w14:textId="2A10A460" w:rsidR="00FD67E0" w:rsidRPr="005A3109" w:rsidRDefault="003B0BE7" w:rsidP="00825A87">
      <w:pPr>
        <w:rPr>
          <w:iCs/>
          <w:color w:val="000000" w:themeColor="text1"/>
        </w:rPr>
      </w:pPr>
      <w:r w:rsidRPr="005A3109">
        <w:rPr>
          <w:color w:val="000000" w:themeColor="text1"/>
        </w:rPr>
        <w:t xml:space="preserve">“Neighborhood: Afghans’ Claims to Belonging in Iran,” </w:t>
      </w:r>
      <w:r w:rsidRPr="005A3109">
        <w:rPr>
          <w:i/>
          <w:color w:val="000000" w:themeColor="text1"/>
        </w:rPr>
        <w:t>American Anthropological Association 11</w:t>
      </w:r>
      <w:r w:rsidR="003A0B54" w:rsidRPr="005A3109">
        <w:rPr>
          <w:i/>
          <w:color w:val="000000" w:themeColor="text1"/>
        </w:rPr>
        <w:t>6</w:t>
      </w:r>
      <w:r w:rsidRPr="005A3109">
        <w:rPr>
          <w:i/>
          <w:color w:val="000000" w:themeColor="text1"/>
          <w:vertAlign w:val="superscript"/>
        </w:rPr>
        <w:t>th</w:t>
      </w:r>
      <w:r w:rsidRPr="005A3109">
        <w:rPr>
          <w:i/>
          <w:color w:val="000000" w:themeColor="text1"/>
        </w:rPr>
        <w:t xml:space="preserve"> Annual Meeting, </w:t>
      </w:r>
      <w:r w:rsidRPr="005A3109">
        <w:rPr>
          <w:iCs/>
          <w:color w:val="000000" w:themeColor="text1"/>
        </w:rPr>
        <w:t>in</w:t>
      </w:r>
      <w:r w:rsidR="001C5C0C" w:rsidRPr="005A3109">
        <w:rPr>
          <w:iCs/>
          <w:color w:val="000000" w:themeColor="text1"/>
        </w:rPr>
        <w:t xml:space="preserve"> </w:t>
      </w:r>
      <w:r w:rsidRPr="005A3109">
        <w:rPr>
          <w:i/>
          <w:color w:val="000000" w:themeColor="text1"/>
        </w:rPr>
        <w:t>“</w:t>
      </w:r>
      <w:r w:rsidRPr="005A3109">
        <w:rPr>
          <w:iCs/>
          <w:color w:val="000000" w:themeColor="text1"/>
        </w:rPr>
        <w:t>Can we Talk About Refugees Without Reproducing the Refugee Category?,” November 2017.</w:t>
      </w:r>
    </w:p>
    <w:p w14:paraId="5B7EBDAE" w14:textId="77777777" w:rsidR="008B1433" w:rsidRPr="005A3109" w:rsidRDefault="008B1433" w:rsidP="00825A87">
      <w:pPr>
        <w:rPr>
          <w:rFonts w:asciiTheme="majorBidi" w:hAnsiTheme="majorBidi" w:cstheme="majorBidi"/>
          <w:color w:val="000000" w:themeColor="text1"/>
        </w:rPr>
      </w:pPr>
    </w:p>
    <w:p w14:paraId="37781524" w14:textId="31AE3DD4" w:rsidR="00087D2C" w:rsidRPr="005A3109" w:rsidRDefault="00087D2C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lastRenderedPageBreak/>
        <w:t>“Afghans in Iran: Between Shi’a Brothers and alien Citizens</w:t>
      </w:r>
      <w:r w:rsidR="00FD67E0" w:rsidRPr="005A3109">
        <w:rPr>
          <w:color w:val="000000" w:themeColor="text1"/>
        </w:rPr>
        <w:t>,</w:t>
      </w:r>
      <w:r w:rsidRPr="005A3109">
        <w:rPr>
          <w:color w:val="000000" w:themeColor="text1"/>
        </w:rPr>
        <w:t>”</w:t>
      </w:r>
      <w:r w:rsidR="00A46200" w:rsidRPr="005A3109">
        <w:rPr>
          <w:color w:val="000000" w:themeColor="text1"/>
        </w:rPr>
        <w:t xml:space="preserve"> </w:t>
      </w:r>
      <w:r w:rsidR="00FD67E0" w:rsidRPr="005A3109">
        <w:rPr>
          <w:i/>
          <w:color w:val="000000" w:themeColor="text1"/>
        </w:rPr>
        <w:t>American Anthropological Association 115</w:t>
      </w:r>
      <w:r w:rsidR="00FD67E0" w:rsidRPr="005A3109">
        <w:rPr>
          <w:i/>
          <w:color w:val="000000" w:themeColor="text1"/>
          <w:vertAlign w:val="superscript"/>
        </w:rPr>
        <w:t>th</w:t>
      </w:r>
      <w:r w:rsidR="00FD67E0" w:rsidRPr="005A3109">
        <w:rPr>
          <w:i/>
          <w:color w:val="000000" w:themeColor="text1"/>
        </w:rPr>
        <w:t xml:space="preserve"> Annual Meeting</w:t>
      </w:r>
      <w:r w:rsidR="00FD67E0" w:rsidRPr="005A3109">
        <w:rPr>
          <w:color w:val="000000" w:themeColor="text1"/>
        </w:rPr>
        <w:t>, in</w:t>
      </w:r>
      <w:r w:rsidR="00A46200" w:rsidRPr="005A3109">
        <w:rPr>
          <w:color w:val="000000" w:themeColor="text1"/>
        </w:rPr>
        <w:t xml:space="preserve"> </w:t>
      </w:r>
      <w:r w:rsidR="00FD67E0" w:rsidRPr="005A3109">
        <w:rPr>
          <w:color w:val="000000" w:themeColor="text1"/>
        </w:rPr>
        <w:t>“</w:t>
      </w:r>
      <w:r w:rsidR="00A46200" w:rsidRPr="005A3109">
        <w:rPr>
          <w:color w:val="000000" w:themeColor="text1"/>
        </w:rPr>
        <w:t>Experiencing Movement and Migration in the Middle East,</w:t>
      </w:r>
      <w:r w:rsidR="00FD67E0" w:rsidRPr="005A3109">
        <w:rPr>
          <w:color w:val="000000" w:themeColor="text1"/>
        </w:rPr>
        <w:t xml:space="preserve">” </w:t>
      </w:r>
      <w:r w:rsidR="00A46200" w:rsidRPr="005A3109">
        <w:rPr>
          <w:color w:val="000000" w:themeColor="text1"/>
        </w:rPr>
        <w:t>November 2016</w:t>
      </w:r>
      <w:r w:rsidR="00FD67E0" w:rsidRPr="005A3109">
        <w:rPr>
          <w:color w:val="000000" w:themeColor="text1"/>
        </w:rPr>
        <w:t xml:space="preserve">. </w:t>
      </w:r>
      <w:r w:rsidR="00F032B0" w:rsidRPr="005A3109">
        <w:rPr>
          <w:color w:val="000000" w:themeColor="text1"/>
        </w:rPr>
        <w:t xml:space="preserve"> </w:t>
      </w:r>
    </w:p>
    <w:p w14:paraId="1403895B" w14:textId="77777777" w:rsidR="004E0968" w:rsidRPr="005A3109" w:rsidRDefault="004E0968" w:rsidP="00FD67E0">
      <w:pPr>
        <w:jc w:val="both"/>
        <w:rPr>
          <w:color w:val="000000" w:themeColor="text1"/>
        </w:rPr>
      </w:pPr>
    </w:p>
    <w:p w14:paraId="0E6FE08B" w14:textId="3373B2D8" w:rsidR="004E0968" w:rsidRPr="005A3109" w:rsidRDefault="00890F4A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“Biop</w:t>
      </w:r>
      <w:r w:rsidR="004E0968" w:rsidRPr="005A3109">
        <w:rPr>
          <w:color w:val="000000" w:themeColor="text1"/>
        </w:rPr>
        <w:t xml:space="preserve">olitics </w:t>
      </w:r>
      <w:r w:rsidR="001C5C0C" w:rsidRPr="005A3109">
        <w:rPr>
          <w:color w:val="000000" w:themeColor="text1"/>
        </w:rPr>
        <w:t>and</w:t>
      </w:r>
      <w:r w:rsidR="004E0968" w:rsidRPr="005A3109">
        <w:rPr>
          <w:color w:val="000000" w:themeColor="text1"/>
        </w:rPr>
        <w:t xml:space="preserve"> Afghan</w:t>
      </w:r>
      <w:r w:rsidR="00AF4E62" w:rsidRPr="005A3109">
        <w:rPr>
          <w:color w:val="000000" w:themeColor="text1"/>
        </w:rPr>
        <w:t xml:space="preserve"> </w:t>
      </w:r>
      <w:r w:rsidR="001C5C0C" w:rsidRPr="005A3109">
        <w:rPr>
          <w:color w:val="000000" w:themeColor="text1"/>
        </w:rPr>
        <w:t>M</w:t>
      </w:r>
      <w:r w:rsidR="00AF4E62" w:rsidRPr="005A3109">
        <w:rPr>
          <w:color w:val="000000" w:themeColor="text1"/>
        </w:rPr>
        <w:t>igrant</w:t>
      </w:r>
      <w:r w:rsidR="004E0968" w:rsidRPr="005A3109">
        <w:rPr>
          <w:color w:val="000000" w:themeColor="text1"/>
        </w:rPr>
        <w:t xml:space="preserve">s in Iran,” </w:t>
      </w:r>
      <w:r w:rsidR="004E0968" w:rsidRPr="005A3109">
        <w:rPr>
          <w:i/>
          <w:iCs/>
          <w:color w:val="000000" w:themeColor="text1"/>
        </w:rPr>
        <w:t>Iran graduate Student Workshop (IGSW)</w:t>
      </w:r>
      <w:r w:rsidR="004E0968" w:rsidRPr="005A3109">
        <w:rPr>
          <w:color w:val="000000" w:themeColor="text1"/>
        </w:rPr>
        <w:t>, Princeton University, April 2016.</w:t>
      </w:r>
    </w:p>
    <w:p w14:paraId="7C9C7917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012310D9" w14:textId="2E4F9E21" w:rsidR="00FD67E0" w:rsidRPr="005A3109" w:rsidRDefault="00FD67E0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Moderator, </w:t>
      </w:r>
      <w:r w:rsidRPr="005A3109">
        <w:rPr>
          <w:i/>
          <w:color w:val="000000" w:themeColor="text1"/>
        </w:rPr>
        <w:t xml:space="preserve">In Memoriam: </w:t>
      </w:r>
      <w:proofErr w:type="spellStart"/>
      <w:r w:rsidRPr="005A3109">
        <w:rPr>
          <w:i/>
          <w:color w:val="000000" w:themeColor="text1"/>
        </w:rPr>
        <w:t>Assia</w:t>
      </w:r>
      <w:proofErr w:type="spellEnd"/>
      <w:r w:rsidRPr="005A3109">
        <w:rPr>
          <w:i/>
          <w:color w:val="000000" w:themeColor="text1"/>
        </w:rPr>
        <w:t> Djebar</w:t>
      </w:r>
      <w:r w:rsidRPr="005A3109">
        <w:rPr>
          <w:color w:val="000000" w:themeColor="text1"/>
        </w:rPr>
        <w:t xml:space="preserve">, Johns Hopkins University, April 2016. </w:t>
      </w:r>
    </w:p>
    <w:p w14:paraId="3AE97B45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14CFD08F" w14:textId="17D2E587" w:rsidR="00087D2C" w:rsidRPr="005A3109" w:rsidRDefault="00FD67E0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“Everyd</w:t>
      </w:r>
      <w:r w:rsidR="00087D2C" w:rsidRPr="005A3109">
        <w:rPr>
          <w:color w:val="000000" w:themeColor="text1"/>
        </w:rPr>
        <w:t>ay Lives of the Memories of Displacement among the Afghan Women Refugees in Iran</w:t>
      </w:r>
      <w:r w:rsidRPr="005A3109">
        <w:rPr>
          <w:i/>
          <w:color w:val="000000" w:themeColor="text1"/>
        </w:rPr>
        <w:t xml:space="preserve">,” Annual Workshop of the </w:t>
      </w:r>
      <w:r w:rsidR="00087D2C" w:rsidRPr="005A3109">
        <w:rPr>
          <w:i/>
          <w:color w:val="000000" w:themeColor="text1"/>
        </w:rPr>
        <w:t>Progr</w:t>
      </w:r>
      <w:r w:rsidRPr="005A3109">
        <w:rPr>
          <w:i/>
          <w:color w:val="000000" w:themeColor="text1"/>
        </w:rPr>
        <w:t xml:space="preserve">am for the Study of </w:t>
      </w:r>
      <w:r w:rsidR="00087D2C" w:rsidRPr="005A3109">
        <w:rPr>
          <w:i/>
          <w:color w:val="000000" w:themeColor="text1"/>
        </w:rPr>
        <w:t>Women, Gender</w:t>
      </w:r>
      <w:r w:rsidRPr="005A3109">
        <w:rPr>
          <w:i/>
          <w:color w:val="000000" w:themeColor="text1"/>
        </w:rPr>
        <w:t>,</w:t>
      </w:r>
      <w:r w:rsidR="00087D2C" w:rsidRPr="005A3109">
        <w:rPr>
          <w:i/>
          <w:color w:val="000000" w:themeColor="text1"/>
        </w:rPr>
        <w:t xml:space="preserve"> and Sexuality Studies</w:t>
      </w:r>
      <w:r w:rsidR="00087D2C" w:rsidRPr="005A3109">
        <w:rPr>
          <w:color w:val="000000" w:themeColor="text1"/>
        </w:rPr>
        <w:t>, Johns Hopkins University, April 2016</w:t>
      </w:r>
      <w:r w:rsidRPr="005A3109">
        <w:rPr>
          <w:color w:val="000000" w:themeColor="text1"/>
        </w:rPr>
        <w:t>.</w:t>
      </w:r>
    </w:p>
    <w:p w14:paraId="460E24CB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0380C68F" w14:textId="40D0B8A1" w:rsidR="00A30B03" w:rsidRPr="005A3109" w:rsidRDefault="00087D2C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"Movement in Mahmoudabad: Exile between Iran and Afghanistan</w:t>
      </w:r>
      <w:r w:rsidR="00FD67E0" w:rsidRPr="005A3109">
        <w:rPr>
          <w:color w:val="000000" w:themeColor="text1"/>
        </w:rPr>
        <w:t>,</w:t>
      </w:r>
      <w:r w:rsidRPr="005A3109">
        <w:rPr>
          <w:color w:val="000000" w:themeColor="text1"/>
        </w:rPr>
        <w:t xml:space="preserve">" </w:t>
      </w:r>
      <w:r w:rsidRPr="005A3109">
        <w:rPr>
          <w:i/>
          <w:color w:val="000000" w:themeColor="text1"/>
        </w:rPr>
        <w:t xml:space="preserve">Methods Workshop, </w:t>
      </w:r>
      <w:r w:rsidRPr="005A3109">
        <w:rPr>
          <w:color w:val="000000" w:themeColor="text1"/>
        </w:rPr>
        <w:t>Department of Anthropology, Johns Hopkins University, November 2015</w:t>
      </w:r>
      <w:r w:rsidR="00FD67E0" w:rsidRPr="005A3109">
        <w:rPr>
          <w:color w:val="000000" w:themeColor="text1"/>
        </w:rPr>
        <w:t xml:space="preserve">. </w:t>
      </w:r>
    </w:p>
    <w:p w14:paraId="27A66919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7E4E0FCC" w14:textId="0D718CA9" w:rsidR="00C10AD4" w:rsidRPr="005A3109" w:rsidRDefault="00F458D3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“Repairing the Dishonored Body: Women’s Experiences of Virginity Testing and Hymen Reconstruction Surgery in Iran</w:t>
      </w:r>
      <w:r w:rsidR="00FD67E0" w:rsidRPr="005A3109">
        <w:rPr>
          <w:color w:val="000000" w:themeColor="text1"/>
        </w:rPr>
        <w:t>,</w:t>
      </w:r>
      <w:r w:rsidRPr="005A3109">
        <w:rPr>
          <w:color w:val="000000" w:themeColor="text1"/>
        </w:rPr>
        <w:t>”</w:t>
      </w:r>
      <w:r w:rsidR="00FD67E0" w:rsidRPr="005A3109">
        <w:rPr>
          <w:color w:val="000000" w:themeColor="text1"/>
        </w:rPr>
        <w:t xml:space="preserve"> </w:t>
      </w:r>
      <w:r w:rsidR="00C10AD4" w:rsidRPr="005A3109">
        <w:rPr>
          <w:i/>
          <w:iCs/>
          <w:color w:val="000000" w:themeColor="text1"/>
        </w:rPr>
        <w:t xml:space="preserve">National Women’s Studies Association </w:t>
      </w:r>
      <w:r w:rsidR="006A7188" w:rsidRPr="005A3109">
        <w:rPr>
          <w:i/>
          <w:iCs/>
          <w:color w:val="000000" w:themeColor="text1"/>
        </w:rPr>
        <w:t>34</w:t>
      </w:r>
      <w:r w:rsidR="006A7188" w:rsidRPr="005A3109">
        <w:rPr>
          <w:i/>
          <w:iCs/>
          <w:color w:val="000000" w:themeColor="text1"/>
          <w:vertAlign w:val="superscript"/>
        </w:rPr>
        <w:t>th</w:t>
      </w:r>
      <w:r w:rsidR="006A7188" w:rsidRPr="005A3109">
        <w:rPr>
          <w:i/>
          <w:iCs/>
          <w:color w:val="000000" w:themeColor="text1"/>
        </w:rPr>
        <w:t xml:space="preserve"> </w:t>
      </w:r>
      <w:r w:rsidR="00C10AD4" w:rsidRPr="005A3109">
        <w:rPr>
          <w:i/>
          <w:iCs/>
          <w:color w:val="000000" w:themeColor="text1"/>
        </w:rPr>
        <w:t xml:space="preserve">Annual </w:t>
      </w:r>
      <w:r w:rsidR="006A7188" w:rsidRPr="005A3109">
        <w:rPr>
          <w:i/>
          <w:iCs/>
          <w:color w:val="000000" w:themeColor="text1"/>
        </w:rPr>
        <w:t>Conference</w:t>
      </w:r>
      <w:r w:rsidR="00FD67E0" w:rsidRPr="005A3109">
        <w:rPr>
          <w:color w:val="000000" w:themeColor="text1"/>
        </w:rPr>
        <w:t>,</w:t>
      </w:r>
      <w:r w:rsidR="006A7188"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>November 2013.</w:t>
      </w:r>
    </w:p>
    <w:p w14:paraId="361AA665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13C0F9A0" w14:textId="5949DAC5" w:rsidR="00C10AD4" w:rsidRPr="005A3109" w:rsidRDefault="00F458D3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“</w:t>
      </w:r>
      <w:r w:rsidR="000E7E6D" w:rsidRPr="005A3109">
        <w:rPr>
          <w:color w:val="000000" w:themeColor="text1"/>
        </w:rPr>
        <w:t xml:space="preserve">Surveillance and Gendered Citizenship: </w:t>
      </w:r>
      <w:r w:rsidRPr="005A3109">
        <w:rPr>
          <w:color w:val="000000" w:themeColor="text1"/>
        </w:rPr>
        <w:t>F</w:t>
      </w:r>
      <w:r w:rsidR="00B63496" w:rsidRPr="005A3109">
        <w:rPr>
          <w:color w:val="000000" w:themeColor="text1"/>
        </w:rPr>
        <w:t>emales</w:t>
      </w:r>
      <w:r w:rsidR="000E7E6D" w:rsidRPr="005A3109">
        <w:rPr>
          <w:color w:val="000000" w:themeColor="text1"/>
        </w:rPr>
        <w:t xml:space="preserve">’ </w:t>
      </w:r>
      <w:r w:rsidR="00FD67E0" w:rsidRPr="005A3109">
        <w:rPr>
          <w:color w:val="000000" w:themeColor="text1"/>
        </w:rPr>
        <w:t>E</w:t>
      </w:r>
      <w:r w:rsidR="000E7E6D" w:rsidRPr="005A3109">
        <w:rPr>
          <w:color w:val="000000" w:themeColor="text1"/>
        </w:rPr>
        <w:t>xperience</w:t>
      </w:r>
      <w:r w:rsidR="00B63496" w:rsidRPr="005A3109">
        <w:rPr>
          <w:color w:val="000000" w:themeColor="text1"/>
        </w:rPr>
        <w:t xml:space="preserve"> of</w:t>
      </w:r>
      <w:r w:rsidR="00FD67E0" w:rsidRPr="005A3109">
        <w:rPr>
          <w:color w:val="000000" w:themeColor="text1"/>
        </w:rPr>
        <w:t xml:space="preserve"> Higher E</w:t>
      </w:r>
      <w:r w:rsidRPr="005A3109">
        <w:rPr>
          <w:color w:val="000000" w:themeColor="text1"/>
        </w:rPr>
        <w:t>ducation in Iran</w:t>
      </w:r>
      <w:r w:rsidR="00FD67E0" w:rsidRPr="005A3109">
        <w:rPr>
          <w:color w:val="000000" w:themeColor="text1"/>
        </w:rPr>
        <w:t>,”</w:t>
      </w:r>
      <w:r w:rsidR="004136A7" w:rsidRPr="005A3109">
        <w:rPr>
          <w:color w:val="000000" w:themeColor="text1"/>
        </w:rPr>
        <w:t xml:space="preserve"> </w:t>
      </w:r>
      <w:r w:rsidR="00FD67E0" w:rsidRPr="005A3109">
        <w:rPr>
          <w:i/>
          <w:iCs/>
          <w:color w:val="000000" w:themeColor="text1"/>
        </w:rPr>
        <w:t>Women of the Middle East: Agency and Activism</w:t>
      </w:r>
      <w:r w:rsidR="00FD67E0" w:rsidRPr="005A3109">
        <w:rPr>
          <w:color w:val="000000" w:themeColor="text1"/>
        </w:rPr>
        <w:t xml:space="preserve">, </w:t>
      </w:r>
      <w:r w:rsidR="004136A7" w:rsidRPr="005A3109">
        <w:rPr>
          <w:color w:val="000000" w:themeColor="text1"/>
        </w:rPr>
        <w:t>U</w:t>
      </w:r>
      <w:r w:rsidR="00FD67E0" w:rsidRPr="005A3109">
        <w:rPr>
          <w:color w:val="000000" w:themeColor="text1"/>
        </w:rPr>
        <w:t>niversity at A</w:t>
      </w:r>
      <w:r w:rsidR="004136A7" w:rsidRPr="005A3109">
        <w:rPr>
          <w:color w:val="000000" w:themeColor="text1"/>
        </w:rPr>
        <w:t>lbany</w:t>
      </w:r>
      <w:r w:rsidR="00FD67E0" w:rsidRPr="005A3109">
        <w:rPr>
          <w:i/>
          <w:iCs/>
          <w:color w:val="000000" w:themeColor="text1"/>
        </w:rPr>
        <w:t>,</w:t>
      </w:r>
      <w:r w:rsidR="00257D2D" w:rsidRPr="005A3109">
        <w:rPr>
          <w:color w:val="000000" w:themeColor="text1"/>
        </w:rPr>
        <w:t xml:space="preserve"> October 2013.</w:t>
      </w:r>
      <w:r w:rsidR="006F0943" w:rsidRPr="005A3109">
        <w:rPr>
          <w:i/>
          <w:iCs/>
          <w:color w:val="000000" w:themeColor="text1"/>
        </w:rPr>
        <w:t xml:space="preserve"> </w:t>
      </w:r>
    </w:p>
    <w:p w14:paraId="376E4104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1BC10581" w14:textId="08A6081E" w:rsidR="00FD67E0" w:rsidRPr="005A3109" w:rsidRDefault="000E7E6D" w:rsidP="00FD67E0">
      <w:pPr>
        <w:jc w:val="both"/>
        <w:rPr>
          <w:color w:val="000000" w:themeColor="text1"/>
        </w:rPr>
      </w:pPr>
      <w:r w:rsidRPr="005A3109">
        <w:rPr>
          <w:color w:val="000000" w:themeColor="text1"/>
        </w:rPr>
        <w:t>“Having Sex under the Medical Gaze: Women’s Experiences of Virginity Testing in Iran</w:t>
      </w:r>
      <w:r w:rsidR="00FD67E0" w:rsidRPr="005A3109">
        <w:rPr>
          <w:color w:val="000000" w:themeColor="text1"/>
        </w:rPr>
        <w:t>,</w:t>
      </w:r>
      <w:r w:rsidRPr="005A3109">
        <w:rPr>
          <w:color w:val="000000" w:themeColor="text1"/>
        </w:rPr>
        <w:t>”</w:t>
      </w:r>
      <w:r w:rsidR="00744D2E" w:rsidRPr="005A3109">
        <w:rPr>
          <w:i/>
          <w:iCs/>
          <w:color w:val="000000" w:themeColor="text1"/>
        </w:rPr>
        <w:t xml:space="preserve"> </w:t>
      </w:r>
      <w:r w:rsidR="004136A7" w:rsidRPr="005A3109">
        <w:rPr>
          <w:i/>
          <w:iCs/>
          <w:color w:val="000000" w:themeColor="text1"/>
        </w:rPr>
        <w:t>Eastern Sociological Society</w:t>
      </w:r>
      <w:r w:rsidR="00744D2E" w:rsidRPr="005A3109">
        <w:rPr>
          <w:i/>
          <w:iCs/>
          <w:color w:val="000000" w:themeColor="text1"/>
        </w:rPr>
        <w:t xml:space="preserve"> Annual</w:t>
      </w:r>
      <w:r w:rsidR="004136A7" w:rsidRPr="005A3109">
        <w:rPr>
          <w:i/>
          <w:iCs/>
          <w:color w:val="000000" w:themeColor="text1"/>
        </w:rPr>
        <w:t xml:space="preserve"> </w:t>
      </w:r>
      <w:r w:rsidR="00FD67E0" w:rsidRPr="005A3109">
        <w:rPr>
          <w:i/>
          <w:iCs/>
          <w:color w:val="000000" w:themeColor="text1"/>
        </w:rPr>
        <w:t>Meeting</w:t>
      </w:r>
      <w:r w:rsidR="00FD67E0" w:rsidRPr="005A3109">
        <w:rPr>
          <w:iCs/>
          <w:color w:val="000000" w:themeColor="text1"/>
        </w:rPr>
        <w:t>,</w:t>
      </w:r>
      <w:r w:rsidRPr="005A3109">
        <w:rPr>
          <w:i/>
          <w:iCs/>
          <w:color w:val="000000" w:themeColor="text1"/>
        </w:rPr>
        <w:t xml:space="preserve"> </w:t>
      </w:r>
      <w:r w:rsidR="00257D2D" w:rsidRPr="005A3109">
        <w:rPr>
          <w:color w:val="000000" w:themeColor="text1"/>
        </w:rPr>
        <w:t>March 2013.</w:t>
      </w:r>
    </w:p>
    <w:p w14:paraId="64921BF2" w14:textId="77777777" w:rsidR="00DD4652" w:rsidRPr="005A3109" w:rsidRDefault="00DD4652" w:rsidP="00FD67E0">
      <w:pPr>
        <w:jc w:val="both"/>
        <w:rPr>
          <w:color w:val="000000" w:themeColor="text1"/>
        </w:rPr>
      </w:pPr>
    </w:p>
    <w:p w14:paraId="61A5DAEE" w14:textId="0441129E" w:rsidR="00DD4652" w:rsidRPr="005A3109" w:rsidRDefault="00DD4652" w:rsidP="00FD67E0">
      <w:pPr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PUBLICATION</w:t>
      </w:r>
    </w:p>
    <w:p w14:paraId="4824934F" w14:textId="77777777" w:rsidR="00DD4652" w:rsidRPr="005A3109" w:rsidRDefault="00DD4652" w:rsidP="00FD67E0">
      <w:pPr>
        <w:jc w:val="both"/>
        <w:rPr>
          <w:b/>
          <w:bCs/>
          <w:color w:val="000000" w:themeColor="text1"/>
        </w:rPr>
      </w:pPr>
    </w:p>
    <w:p w14:paraId="3FAF615D" w14:textId="0CF6CFB1" w:rsidR="00DD4652" w:rsidRPr="005A3109" w:rsidRDefault="00DD4652" w:rsidP="00DD4652">
      <w:pPr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proofErr w:type="spellStart"/>
      <w:r w:rsidRPr="005A3109">
        <w:rPr>
          <w:color w:val="000000" w:themeColor="text1"/>
        </w:rPr>
        <w:t>Alihosseini</w:t>
      </w:r>
      <w:proofErr w:type="spellEnd"/>
      <w:r w:rsidRPr="005A3109">
        <w:rPr>
          <w:color w:val="000000" w:themeColor="text1"/>
        </w:rPr>
        <w:t xml:space="preserve">. </w:t>
      </w:r>
      <w:proofErr w:type="spellStart"/>
      <w:r w:rsidRPr="005A3109">
        <w:rPr>
          <w:color w:val="000000" w:themeColor="text1"/>
        </w:rPr>
        <w:t>Elmirasadat</w:t>
      </w:r>
      <w:proofErr w:type="spellEnd"/>
      <w:r w:rsidRPr="005A3109">
        <w:rPr>
          <w:color w:val="000000" w:themeColor="text1"/>
        </w:rPr>
        <w:t>. 2021. “</w:t>
      </w:r>
      <w:r w:rsidRPr="005A3109">
        <w:rPr>
          <w:rFonts w:asciiTheme="majorBidi" w:hAnsiTheme="majorBidi" w:cstheme="majorBidi"/>
          <w:color w:val="000000" w:themeColor="text1"/>
          <w:lang w:val="en-US"/>
        </w:rPr>
        <w:t xml:space="preserve">Suspension: The Interplay of Agency, Imagination and Madness in the Life of a Hazara Woman Refugee.” Submitted to </w:t>
      </w:r>
      <w:r w:rsidRPr="005A3109">
        <w:rPr>
          <w:rFonts w:asciiTheme="majorBidi" w:hAnsiTheme="majorBidi" w:cstheme="majorBidi"/>
          <w:i/>
          <w:iCs/>
          <w:color w:val="000000" w:themeColor="text1"/>
          <w:lang w:val="en-US"/>
        </w:rPr>
        <w:t>Cultural Anthropology</w:t>
      </w:r>
      <w:r w:rsidRPr="005A3109">
        <w:rPr>
          <w:rFonts w:asciiTheme="majorBidi" w:hAnsiTheme="majorBidi" w:cstheme="majorBidi"/>
          <w:color w:val="000000" w:themeColor="text1"/>
          <w:lang w:val="en-US"/>
        </w:rPr>
        <w:t>.</w:t>
      </w:r>
    </w:p>
    <w:p w14:paraId="4F73D97D" w14:textId="0BF48C19" w:rsidR="00DD4652" w:rsidRPr="005A3109" w:rsidRDefault="00DD4652" w:rsidP="00FD67E0">
      <w:pPr>
        <w:jc w:val="both"/>
        <w:rPr>
          <w:color w:val="000000" w:themeColor="text1"/>
          <w:lang w:val="en-US"/>
        </w:rPr>
      </w:pPr>
    </w:p>
    <w:p w14:paraId="68FB2424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05A659AA" w14:textId="1C82083F" w:rsidR="00FD67E0" w:rsidRPr="005A3109" w:rsidRDefault="00FD67E0" w:rsidP="00FD67E0">
      <w:pPr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WORKSHOP ORGANIZATION</w:t>
      </w:r>
    </w:p>
    <w:p w14:paraId="43830744" w14:textId="77777777" w:rsidR="000C50F0" w:rsidRPr="005A3109" w:rsidRDefault="000C50F0" w:rsidP="00FD67E0">
      <w:pPr>
        <w:jc w:val="both"/>
        <w:rPr>
          <w:b/>
          <w:bCs/>
          <w:color w:val="000000" w:themeColor="text1"/>
        </w:rPr>
      </w:pPr>
    </w:p>
    <w:p w14:paraId="6505226E" w14:textId="7AA8504F" w:rsidR="00FD67E0" w:rsidRPr="005A3109" w:rsidRDefault="00825A87" w:rsidP="00825A87">
      <w:pPr>
        <w:jc w:val="both"/>
        <w:rPr>
          <w:color w:val="000000" w:themeColor="text1"/>
        </w:rPr>
      </w:pPr>
      <w:r w:rsidRPr="005A3109">
        <w:rPr>
          <w:i/>
          <w:iCs/>
          <w:color w:val="000000" w:themeColor="text1"/>
        </w:rPr>
        <w:t xml:space="preserve">Maple Leaf </w:t>
      </w:r>
      <w:proofErr w:type="spellStart"/>
      <w:r w:rsidRPr="005A3109">
        <w:rPr>
          <w:i/>
          <w:iCs/>
          <w:color w:val="000000" w:themeColor="text1"/>
        </w:rPr>
        <w:t>Landey</w:t>
      </w:r>
      <w:proofErr w:type="spellEnd"/>
      <w:r w:rsidRPr="005A3109">
        <w:rPr>
          <w:i/>
          <w:iCs/>
          <w:color w:val="000000" w:themeColor="text1"/>
        </w:rPr>
        <w:t>: Afghan Poetry Workshop,</w:t>
      </w:r>
      <w:r w:rsidRPr="005A3109">
        <w:rPr>
          <w:color w:val="000000" w:themeColor="text1"/>
        </w:rPr>
        <w:t xml:space="preserve"> Collaborating with UofT and UCL, March 2020.</w:t>
      </w:r>
    </w:p>
    <w:p w14:paraId="757933F4" w14:textId="77777777" w:rsidR="00825A87" w:rsidRPr="005A3109" w:rsidRDefault="00825A87" w:rsidP="00825A87">
      <w:pPr>
        <w:jc w:val="both"/>
        <w:rPr>
          <w:i/>
          <w:color w:val="000000" w:themeColor="text1"/>
        </w:rPr>
      </w:pPr>
    </w:p>
    <w:p w14:paraId="775EC1CB" w14:textId="77777777" w:rsidR="00825A87" w:rsidRPr="005A3109" w:rsidRDefault="00FD67E0" w:rsidP="00825A87">
      <w:pPr>
        <w:jc w:val="both"/>
        <w:rPr>
          <w:color w:val="000000" w:themeColor="text1"/>
        </w:rPr>
      </w:pPr>
      <w:r w:rsidRPr="005A3109">
        <w:rPr>
          <w:i/>
          <w:color w:val="000000" w:themeColor="text1"/>
        </w:rPr>
        <w:t>KHAYAL: Contemporary Middle East Ethnographic Film Series</w:t>
      </w:r>
      <w:r w:rsidRPr="005A3109">
        <w:rPr>
          <w:color w:val="000000" w:themeColor="text1"/>
        </w:rPr>
        <w:t>, JHU, Sep. – Oct. 2016</w:t>
      </w:r>
    </w:p>
    <w:p w14:paraId="16FE17FF" w14:textId="77777777" w:rsidR="00825A87" w:rsidRPr="005A3109" w:rsidRDefault="00825A87" w:rsidP="00825A87">
      <w:pPr>
        <w:jc w:val="both"/>
        <w:rPr>
          <w:i/>
          <w:color w:val="000000" w:themeColor="text1"/>
        </w:rPr>
      </w:pPr>
    </w:p>
    <w:p w14:paraId="1B392054" w14:textId="093D7D57" w:rsidR="00FD67E0" w:rsidRPr="005A3109" w:rsidRDefault="00FD67E0" w:rsidP="00825A87">
      <w:pPr>
        <w:jc w:val="both"/>
        <w:rPr>
          <w:color w:val="000000" w:themeColor="text1"/>
        </w:rPr>
      </w:pPr>
      <w:r w:rsidRPr="005A3109">
        <w:rPr>
          <w:i/>
          <w:color w:val="000000" w:themeColor="text1"/>
        </w:rPr>
        <w:t>Beyond The Nation-State: The Rojava Revolution in Syria</w:t>
      </w:r>
      <w:r w:rsidRPr="005A3109">
        <w:rPr>
          <w:color w:val="000000" w:themeColor="text1"/>
        </w:rPr>
        <w:t xml:space="preserve">, JHU, March 2016. </w:t>
      </w:r>
    </w:p>
    <w:p w14:paraId="7F81B4B2" w14:textId="77777777" w:rsidR="00825A87" w:rsidRPr="005A3109" w:rsidRDefault="00825A87" w:rsidP="004F2806">
      <w:pPr>
        <w:jc w:val="both"/>
        <w:rPr>
          <w:i/>
          <w:color w:val="000000" w:themeColor="text1"/>
        </w:rPr>
      </w:pPr>
    </w:p>
    <w:p w14:paraId="3898DFF7" w14:textId="13F37FFC" w:rsidR="004F2806" w:rsidRPr="005A3109" w:rsidRDefault="00FD67E0" w:rsidP="004F2806">
      <w:pPr>
        <w:jc w:val="both"/>
        <w:rPr>
          <w:color w:val="000000" w:themeColor="text1"/>
        </w:rPr>
      </w:pPr>
      <w:r w:rsidRPr="005A3109">
        <w:rPr>
          <w:i/>
          <w:color w:val="000000" w:themeColor="text1"/>
        </w:rPr>
        <w:t>State of Siege in Turkey: War on Kurds and Academic Freedom</w:t>
      </w:r>
      <w:r w:rsidRPr="005A3109">
        <w:rPr>
          <w:color w:val="000000" w:themeColor="text1"/>
        </w:rPr>
        <w:t>, JHU, March 2016.</w:t>
      </w:r>
    </w:p>
    <w:p w14:paraId="03B22AD1" w14:textId="77777777" w:rsidR="00825A87" w:rsidRPr="005A3109" w:rsidRDefault="00825A87" w:rsidP="004F2806">
      <w:pPr>
        <w:jc w:val="both"/>
        <w:rPr>
          <w:i/>
          <w:color w:val="000000" w:themeColor="text1"/>
        </w:rPr>
      </w:pPr>
    </w:p>
    <w:p w14:paraId="032C5195" w14:textId="2DFDFBD0" w:rsidR="00FD67E0" w:rsidRPr="005A3109" w:rsidRDefault="00FD67E0" w:rsidP="004F2806">
      <w:pPr>
        <w:jc w:val="both"/>
        <w:rPr>
          <w:color w:val="000000" w:themeColor="text1"/>
        </w:rPr>
      </w:pPr>
      <w:r w:rsidRPr="005A3109">
        <w:rPr>
          <w:i/>
          <w:color w:val="000000" w:themeColor="text1"/>
        </w:rPr>
        <w:t>The Rojava Revolution in the Context of War in Syria</w:t>
      </w:r>
      <w:r w:rsidRPr="005A3109">
        <w:rPr>
          <w:color w:val="000000" w:themeColor="text1"/>
        </w:rPr>
        <w:t xml:space="preserve">, JHU, November 2015. </w:t>
      </w:r>
    </w:p>
    <w:p w14:paraId="4048B906" w14:textId="77777777" w:rsidR="00FD67E0" w:rsidRPr="005A3109" w:rsidRDefault="00FD67E0" w:rsidP="00FD67E0">
      <w:pPr>
        <w:jc w:val="both"/>
        <w:rPr>
          <w:b/>
          <w:bCs/>
          <w:color w:val="000000" w:themeColor="text1"/>
        </w:rPr>
      </w:pPr>
    </w:p>
    <w:p w14:paraId="3CD0B5E7" w14:textId="77777777" w:rsidR="003A0B54" w:rsidRPr="005A3109" w:rsidRDefault="003A0B54" w:rsidP="00FD67E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2DDF3131" w14:textId="77777777" w:rsidR="003A0B54" w:rsidRPr="005A3109" w:rsidRDefault="003A0B54" w:rsidP="00FD67E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79B68F11" w14:textId="7839DC1A" w:rsidR="00FD67E0" w:rsidRPr="005A3109" w:rsidRDefault="00FD67E0" w:rsidP="00FD67E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A3109">
        <w:rPr>
          <w:b/>
          <w:color w:val="000000" w:themeColor="text1"/>
        </w:rPr>
        <w:t>VOLUNTEER EXPERIENCE</w:t>
      </w:r>
    </w:p>
    <w:p w14:paraId="666EE935" w14:textId="77777777" w:rsidR="003A0B54" w:rsidRPr="005A3109" w:rsidRDefault="003A0B54" w:rsidP="00FD67E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47F5903D" w14:textId="59443FC2" w:rsidR="003A0B54" w:rsidRPr="005A3109" w:rsidRDefault="003A0B54" w:rsidP="00FD67E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A3109">
        <w:rPr>
          <w:bCs/>
          <w:color w:val="000000" w:themeColor="text1"/>
        </w:rPr>
        <w:lastRenderedPageBreak/>
        <w:t xml:space="preserve">May 2015-Now                       </w:t>
      </w:r>
      <w:proofErr w:type="spellStart"/>
      <w:r w:rsidRPr="005A3109">
        <w:rPr>
          <w:b/>
          <w:color w:val="000000" w:themeColor="text1"/>
        </w:rPr>
        <w:t>Pooyesh</w:t>
      </w:r>
      <w:proofErr w:type="spellEnd"/>
      <w:r w:rsidRPr="005A3109">
        <w:rPr>
          <w:b/>
          <w:color w:val="000000" w:themeColor="text1"/>
        </w:rPr>
        <w:t xml:space="preserve"> Child Friendly Community, </w:t>
      </w:r>
      <w:r w:rsidRPr="005A3109">
        <w:rPr>
          <w:bCs/>
          <w:color w:val="000000" w:themeColor="text1"/>
        </w:rPr>
        <w:t>Tehran/Mashhad, Iran</w:t>
      </w:r>
    </w:p>
    <w:p w14:paraId="58916AD7" w14:textId="2FFCE86E" w:rsidR="003A0B54" w:rsidRPr="005A3109" w:rsidRDefault="003A0B54" w:rsidP="00FD67E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5A3109">
        <w:rPr>
          <w:bCs/>
          <w:color w:val="000000" w:themeColor="text1"/>
        </w:rPr>
        <w:tab/>
      </w:r>
      <w:r w:rsidRPr="005A3109">
        <w:rPr>
          <w:bCs/>
          <w:color w:val="000000" w:themeColor="text1"/>
        </w:rPr>
        <w:tab/>
      </w:r>
      <w:r w:rsidRPr="005A3109">
        <w:rPr>
          <w:bCs/>
          <w:color w:val="000000" w:themeColor="text1"/>
        </w:rPr>
        <w:tab/>
        <w:t>Head of Social Media Team.</w:t>
      </w:r>
      <w:r w:rsidR="00F92A2C" w:rsidRPr="005A3109">
        <w:rPr>
          <w:bCs/>
          <w:color w:val="000000" w:themeColor="text1"/>
        </w:rPr>
        <w:t xml:space="preserve"> Volunteer Activist</w:t>
      </w:r>
    </w:p>
    <w:p w14:paraId="6B9B7017" w14:textId="20EB5211" w:rsidR="00FD67E0" w:rsidRPr="005A3109" w:rsidRDefault="00FD67E0" w:rsidP="00FD67E0">
      <w:pPr>
        <w:tabs>
          <w:tab w:val="left" w:pos="10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ab/>
      </w:r>
    </w:p>
    <w:p w14:paraId="16D259A6" w14:textId="77777777" w:rsidR="003A0B54" w:rsidRPr="005A3109" w:rsidRDefault="003A0B54" w:rsidP="00FD67E0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000000" w:themeColor="text1"/>
        </w:rPr>
      </w:pPr>
    </w:p>
    <w:p w14:paraId="4528185E" w14:textId="2C7B92AB" w:rsidR="00FD67E0" w:rsidRPr="005A3109" w:rsidRDefault="00FD67E0" w:rsidP="003A0B54">
      <w:pPr>
        <w:tabs>
          <w:tab w:val="left" w:pos="2127"/>
        </w:tabs>
        <w:autoSpaceDE w:val="0"/>
        <w:autoSpaceDN w:val="0"/>
        <w:adjustRightInd w:val="0"/>
        <w:ind w:left="2880" w:hanging="2880"/>
        <w:jc w:val="both"/>
        <w:rPr>
          <w:color w:val="000000" w:themeColor="text1"/>
        </w:rPr>
      </w:pPr>
      <w:r w:rsidRPr="005A3109">
        <w:rPr>
          <w:color w:val="000000" w:themeColor="text1"/>
        </w:rPr>
        <w:t>Sep.</w:t>
      </w:r>
      <w:r w:rsidRPr="005A3109">
        <w:rPr>
          <w:b/>
          <w:bCs/>
          <w:color w:val="000000" w:themeColor="text1"/>
        </w:rPr>
        <w:t xml:space="preserve"> </w:t>
      </w:r>
      <w:r w:rsidRPr="005A3109">
        <w:rPr>
          <w:color w:val="000000" w:themeColor="text1"/>
        </w:rPr>
        <w:t xml:space="preserve">2013 – May 2014 </w:t>
      </w:r>
      <w:r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Global Institute for Health and Human Rights</w:t>
      </w:r>
      <w:r w:rsidRPr="005A3109">
        <w:rPr>
          <w:bCs/>
          <w:color w:val="000000" w:themeColor="text1"/>
        </w:rPr>
        <w:t>, University at Albany, USA</w:t>
      </w:r>
    </w:p>
    <w:p w14:paraId="2E3BAB49" w14:textId="3F1A5F23" w:rsidR="00FD67E0" w:rsidRPr="005A3109" w:rsidRDefault="00FD67E0" w:rsidP="00FD67E0">
      <w:pPr>
        <w:autoSpaceDE w:val="0"/>
        <w:autoSpaceDN w:val="0"/>
        <w:adjustRightInd w:val="0"/>
        <w:ind w:left="2127"/>
        <w:jc w:val="both"/>
        <w:rPr>
          <w:color w:val="000000" w:themeColor="text1"/>
        </w:rPr>
      </w:pPr>
      <w:r w:rsidRPr="005A3109">
        <w:rPr>
          <w:color w:val="000000" w:themeColor="text1"/>
        </w:rPr>
        <w:t xml:space="preserve">Assisted in the Farsi translation and adaptation of </w:t>
      </w:r>
      <w:r w:rsidRPr="005A3109">
        <w:rPr>
          <w:i/>
          <w:iCs/>
          <w:color w:val="000000" w:themeColor="text1"/>
        </w:rPr>
        <w:t xml:space="preserve">Our Bodies, Ourselves </w:t>
      </w:r>
      <w:r w:rsidRPr="005A3109">
        <w:rPr>
          <w:color w:val="000000" w:themeColor="text1"/>
        </w:rPr>
        <w:t xml:space="preserve">by Judy </w:t>
      </w:r>
      <w:proofErr w:type="spellStart"/>
      <w:r w:rsidRPr="005A3109">
        <w:rPr>
          <w:color w:val="000000" w:themeColor="text1"/>
        </w:rPr>
        <w:t>Norsigian</w:t>
      </w:r>
      <w:proofErr w:type="spellEnd"/>
      <w:r w:rsidRPr="005A3109">
        <w:rPr>
          <w:color w:val="000000" w:themeColor="text1"/>
        </w:rPr>
        <w:t xml:space="preserve"> (2011). </w:t>
      </w:r>
    </w:p>
    <w:p w14:paraId="4226E0E4" w14:textId="77777777" w:rsidR="00FD67E0" w:rsidRPr="005A3109" w:rsidRDefault="00FD67E0" w:rsidP="00FD67E0">
      <w:pPr>
        <w:jc w:val="both"/>
        <w:rPr>
          <w:color w:val="000000" w:themeColor="text1"/>
        </w:rPr>
      </w:pPr>
    </w:p>
    <w:p w14:paraId="688E6EB5" w14:textId="18CAF2C9" w:rsidR="00FD67E0" w:rsidRPr="005A3109" w:rsidRDefault="00FD67E0" w:rsidP="003A0B54">
      <w:pPr>
        <w:tabs>
          <w:tab w:val="left" w:pos="2127"/>
        </w:tabs>
        <w:ind w:left="2880" w:hanging="2880"/>
        <w:jc w:val="both"/>
        <w:rPr>
          <w:b/>
          <w:color w:val="000000" w:themeColor="text1"/>
        </w:rPr>
      </w:pPr>
      <w:r w:rsidRPr="005A3109">
        <w:rPr>
          <w:color w:val="000000" w:themeColor="text1"/>
        </w:rPr>
        <w:t xml:space="preserve">June </w:t>
      </w:r>
      <w:r w:rsidR="003A0B54" w:rsidRPr="005A3109">
        <w:rPr>
          <w:color w:val="000000" w:themeColor="text1"/>
        </w:rPr>
        <w:t xml:space="preserve">2013 </w:t>
      </w:r>
      <w:r w:rsidRPr="005A3109">
        <w:rPr>
          <w:color w:val="000000" w:themeColor="text1"/>
        </w:rPr>
        <w:t>– Aug. 2013</w:t>
      </w:r>
      <w:r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Family Planning Unite of Southern Tehran’s Health Center</w:t>
      </w:r>
      <w:r w:rsidRPr="005A3109">
        <w:rPr>
          <w:color w:val="000000" w:themeColor="text1"/>
        </w:rPr>
        <w:t>, Tehran, Iran</w:t>
      </w:r>
    </w:p>
    <w:p w14:paraId="7E68971A" w14:textId="369BE68F" w:rsidR="00FD67E0" w:rsidRPr="005A3109" w:rsidRDefault="00FD67E0" w:rsidP="00FD67E0">
      <w:pPr>
        <w:tabs>
          <w:tab w:val="left" w:pos="2127"/>
        </w:tabs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ab/>
      </w:r>
      <w:r w:rsidR="003A0B54" w:rsidRPr="005A3109">
        <w:rPr>
          <w:color w:val="000000" w:themeColor="text1"/>
        </w:rPr>
        <w:t>Volunteer Activist.</w:t>
      </w:r>
    </w:p>
    <w:p w14:paraId="77DDC0C6" w14:textId="77777777" w:rsidR="00FD67E0" w:rsidRPr="005A3109" w:rsidRDefault="00FD67E0" w:rsidP="00FD67E0">
      <w:pPr>
        <w:autoSpaceDE w:val="0"/>
        <w:autoSpaceDN w:val="0"/>
        <w:adjustRightInd w:val="0"/>
        <w:ind w:left="2160" w:hanging="2160"/>
        <w:jc w:val="both"/>
        <w:rPr>
          <w:color w:val="000000" w:themeColor="text1"/>
        </w:rPr>
      </w:pPr>
    </w:p>
    <w:p w14:paraId="048366C1" w14:textId="3B4AE2A7" w:rsidR="00FD67E0" w:rsidRPr="005A3109" w:rsidRDefault="00FD67E0" w:rsidP="00FD67E0">
      <w:pPr>
        <w:autoSpaceDE w:val="0"/>
        <w:autoSpaceDN w:val="0"/>
        <w:adjustRightInd w:val="0"/>
        <w:ind w:left="2160" w:hanging="2160"/>
        <w:jc w:val="both"/>
        <w:rPr>
          <w:bCs/>
          <w:color w:val="000000" w:themeColor="text1"/>
        </w:rPr>
      </w:pPr>
      <w:r w:rsidRPr="005A3109">
        <w:rPr>
          <w:color w:val="000000" w:themeColor="text1"/>
        </w:rPr>
        <w:t>Sep. 2008 – Jan.</w:t>
      </w:r>
      <w:r w:rsidR="003A0B54" w:rsidRPr="005A3109">
        <w:rPr>
          <w:color w:val="000000" w:themeColor="text1"/>
        </w:rPr>
        <w:t xml:space="preserve"> 2011</w:t>
      </w:r>
      <w:r w:rsidRPr="005A3109">
        <w:rPr>
          <w:color w:val="000000" w:themeColor="text1"/>
        </w:rPr>
        <w:t xml:space="preserve"> </w:t>
      </w:r>
      <w:r w:rsidRPr="005A3109">
        <w:rPr>
          <w:color w:val="000000" w:themeColor="text1"/>
        </w:rPr>
        <w:tab/>
      </w:r>
      <w:r w:rsidRPr="005A3109">
        <w:rPr>
          <w:b/>
          <w:bCs/>
          <w:color w:val="000000" w:themeColor="text1"/>
        </w:rPr>
        <w:t>Society for Protecting the Rights of Children</w:t>
      </w:r>
      <w:r w:rsidRPr="005A3109">
        <w:rPr>
          <w:bCs/>
          <w:color w:val="000000" w:themeColor="text1"/>
        </w:rPr>
        <w:t xml:space="preserve">, Tehran, Iran </w:t>
      </w:r>
    </w:p>
    <w:p w14:paraId="51026ECA" w14:textId="4777C370" w:rsidR="004A65EE" w:rsidRPr="005A3109" w:rsidRDefault="003A0B54" w:rsidP="003A0B54">
      <w:pPr>
        <w:autoSpaceDE w:val="0"/>
        <w:autoSpaceDN w:val="0"/>
        <w:adjustRightInd w:val="0"/>
        <w:ind w:left="2160"/>
        <w:jc w:val="both"/>
        <w:rPr>
          <w:b/>
          <w:bCs/>
          <w:color w:val="000000" w:themeColor="text1"/>
        </w:rPr>
      </w:pPr>
      <w:r w:rsidRPr="005A3109">
        <w:rPr>
          <w:color w:val="000000" w:themeColor="text1"/>
        </w:rPr>
        <w:t xml:space="preserve">Head of educational program at Shush center. </w:t>
      </w:r>
      <w:r w:rsidR="00F032B0" w:rsidRPr="005A3109">
        <w:rPr>
          <w:color w:val="000000" w:themeColor="text1"/>
        </w:rPr>
        <w:t>T</w:t>
      </w:r>
      <w:r w:rsidR="00FD67E0" w:rsidRPr="005A3109">
        <w:rPr>
          <w:color w:val="000000" w:themeColor="text1"/>
        </w:rPr>
        <w:t xml:space="preserve">aught English, physics, and math to Afghan teenagers prohibited from official educational institutions in Iran </w:t>
      </w:r>
      <w:r w:rsidR="00F032B0" w:rsidRPr="005A3109">
        <w:rPr>
          <w:color w:val="000000" w:themeColor="text1"/>
        </w:rPr>
        <w:t>due to</w:t>
      </w:r>
      <w:r w:rsidR="00FD67E0" w:rsidRPr="005A3109">
        <w:rPr>
          <w:color w:val="000000" w:themeColor="text1"/>
        </w:rPr>
        <w:t xml:space="preserve"> their parents’ illegal immigrant status; </w:t>
      </w:r>
      <w:r w:rsidRPr="005A3109">
        <w:rPr>
          <w:color w:val="000000" w:themeColor="text1"/>
        </w:rPr>
        <w:t>Initiated literacy classes for students’ mothers.</w:t>
      </w:r>
    </w:p>
    <w:p w14:paraId="298B38AF" w14:textId="77777777" w:rsidR="00B967E5" w:rsidRPr="005A3109" w:rsidRDefault="00B967E5" w:rsidP="00FD67E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>LANGUAGES</w:t>
      </w:r>
    </w:p>
    <w:p w14:paraId="5EBDB9F8" w14:textId="1EF398E4" w:rsidR="00FD67E0" w:rsidRPr="005A3109" w:rsidRDefault="00F032B0" w:rsidP="00F032B0">
      <w:pPr>
        <w:tabs>
          <w:tab w:val="left" w:pos="5400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A3109">
        <w:rPr>
          <w:b/>
          <w:bCs/>
          <w:color w:val="000000" w:themeColor="text1"/>
        </w:rPr>
        <w:tab/>
      </w:r>
    </w:p>
    <w:p w14:paraId="7FC7B4CB" w14:textId="1F0A684A" w:rsidR="00FD67E0" w:rsidRPr="005A3109" w:rsidRDefault="00476F49" w:rsidP="00890F4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3109">
        <w:rPr>
          <w:color w:val="000000" w:themeColor="text1"/>
        </w:rPr>
        <w:t>Farsi (</w:t>
      </w:r>
      <w:r w:rsidR="00FD0127" w:rsidRPr="005A3109">
        <w:rPr>
          <w:color w:val="000000" w:themeColor="text1"/>
        </w:rPr>
        <w:t>native</w:t>
      </w:r>
      <w:r w:rsidRPr="005A3109">
        <w:rPr>
          <w:color w:val="000000" w:themeColor="text1"/>
        </w:rPr>
        <w:t>)</w:t>
      </w:r>
      <w:r w:rsidR="00F032B0" w:rsidRPr="005A3109">
        <w:rPr>
          <w:color w:val="000000" w:themeColor="text1"/>
        </w:rPr>
        <w:t>,</w:t>
      </w:r>
      <w:r w:rsidR="001F625B" w:rsidRPr="005A3109">
        <w:rPr>
          <w:color w:val="000000" w:themeColor="text1"/>
        </w:rPr>
        <w:t xml:space="preserve"> Dari (fluent),</w:t>
      </w:r>
      <w:r w:rsidR="00F032B0" w:rsidRPr="005A3109">
        <w:rPr>
          <w:color w:val="000000" w:themeColor="text1"/>
        </w:rPr>
        <w:t xml:space="preserve"> </w:t>
      </w:r>
      <w:r w:rsidR="00B967E5" w:rsidRPr="005A3109">
        <w:rPr>
          <w:color w:val="000000" w:themeColor="text1"/>
        </w:rPr>
        <w:t>Engl</w:t>
      </w:r>
      <w:r w:rsidR="00A30B03" w:rsidRPr="005A3109">
        <w:rPr>
          <w:color w:val="000000" w:themeColor="text1"/>
        </w:rPr>
        <w:t>ish</w:t>
      </w:r>
      <w:r w:rsidRPr="005A3109">
        <w:rPr>
          <w:color w:val="000000" w:themeColor="text1"/>
        </w:rPr>
        <w:t xml:space="preserve"> (fluent)</w:t>
      </w:r>
      <w:r w:rsidR="00F032B0" w:rsidRPr="005A3109">
        <w:rPr>
          <w:color w:val="000000" w:themeColor="text1"/>
        </w:rPr>
        <w:t xml:space="preserve">, </w:t>
      </w:r>
      <w:r w:rsidRPr="005A3109">
        <w:rPr>
          <w:color w:val="000000" w:themeColor="text1"/>
        </w:rPr>
        <w:t>Arabic (</w:t>
      </w:r>
      <w:r w:rsidR="00890F4A" w:rsidRPr="005A3109">
        <w:rPr>
          <w:color w:val="000000" w:themeColor="text1"/>
        </w:rPr>
        <w:t>intermediate</w:t>
      </w:r>
      <w:r w:rsidRPr="005A3109">
        <w:rPr>
          <w:color w:val="000000" w:themeColor="text1"/>
        </w:rPr>
        <w:t>)</w:t>
      </w:r>
    </w:p>
    <w:p w14:paraId="0AF8D5C7" w14:textId="072DEB45" w:rsidR="00825A87" w:rsidRPr="005A3109" w:rsidRDefault="00825A87" w:rsidP="00890F4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C9E719E" w14:textId="77777777" w:rsidR="00825A87" w:rsidRPr="005A3109" w:rsidRDefault="00825A87" w:rsidP="00890F4A">
      <w:pPr>
        <w:autoSpaceDE w:val="0"/>
        <w:autoSpaceDN w:val="0"/>
        <w:adjustRightInd w:val="0"/>
        <w:jc w:val="both"/>
        <w:rPr>
          <w:color w:val="000000" w:themeColor="text1"/>
        </w:rPr>
      </w:pPr>
    </w:p>
    <w:sectPr w:rsidR="00825A87" w:rsidRPr="005A3109" w:rsidSect="00F032B0">
      <w:type w:val="continuous"/>
      <w:pgSz w:w="12240" w:h="15840"/>
      <w:pgMar w:top="1440" w:right="1325" w:bottom="993" w:left="1440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FD8A" w14:textId="77777777" w:rsidR="005D5E48" w:rsidRDefault="005D5E48" w:rsidP="0084625E">
      <w:r>
        <w:separator/>
      </w:r>
    </w:p>
  </w:endnote>
  <w:endnote w:type="continuationSeparator" w:id="0">
    <w:p w14:paraId="540BBD61" w14:textId="77777777" w:rsidR="005D5E48" w:rsidRDefault="005D5E48" w:rsidP="0084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782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8C2ECF" w14:textId="77777777" w:rsidR="0084625E" w:rsidRPr="00F032B0" w:rsidRDefault="0084625E">
        <w:pPr>
          <w:pStyle w:val="Footer"/>
          <w:jc w:val="right"/>
          <w:rPr>
            <w:rFonts w:ascii="Times New Roman" w:hAnsi="Times New Roman" w:cs="Times New Roman"/>
          </w:rPr>
        </w:pPr>
        <w:r w:rsidRPr="00F032B0">
          <w:rPr>
            <w:rFonts w:ascii="Times New Roman" w:hAnsi="Times New Roman" w:cs="Times New Roman"/>
          </w:rPr>
          <w:fldChar w:fldCharType="begin"/>
        </w:r>
        <w:r w:rsidRPr="00F032B0">
          <w:rPr>
            <w:rFonts w:ascii="Times New Roman" w:hAnsi="Times New Roman" w:cs="Times New Roman"/>
          </w:rPr>
          <w:instrText xml:space="preserve"> PAGE   \* MERGEFORMAT </w:instrText>
        </w:r>
        <w:r w:rsidRPr="00F032B0">
          <w:rPr>
            <w:rFonts w:ascii="Times New Roman" w:hAnsi="Times New Roman" w:cs="Times New Roman"/>
          </w:rPr>
          <w:fldChar w:fldCharType="separate"/>
        </w:r>
        <w:r w:rsidR="00E74072">
          <w:rPr>
            <w:rFonts w:ascii="Times New Roman" w:hAnsi="Times New Roman" w:cs="Times New Roman"/>
            <w:noProof/>
          </w:rPr>
          <w:t>2</w:t>
        </w:r>
        <w:r w:rsidRPr="00F032B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ECADEB" w14:textId="77777777" w:rsidR="0084625E" w:rsidRDefault="0084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20B1" w14:textId="77777777" w:rsidR="005D5E48" w:rsidRDefault="005D5E48" w:rsidP="0084625E">
      <w:r>
        <w:separator/>
      </w:r>
    </w:p>
  </w:footnote>
  <w:footnote w:type="continuationSeparator" w:id="0">
    <w:p w14:paraId="4CDF8BC2" w14:textId="77777777" w:rsidR="005D5E48" w:rsidRDefault="005D5E48" w:rsidP="0084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DA2"/>
    <w:multiLevelType w:val="hybridMultilevel"/>
    <w:tmpl w:val="A908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B16"/>
    <w:multiLevelType w:val="hybridMultilevel"/>
    <w:tmpl w:val="520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903"/>
    <w:multiLevelType w:val="hybridMultilevel"/>
    <w:tmpl w:val="5C78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19DF"/>
    <w:multiLevelType w:val="hybridMultilevel"/>
    <w:tmpl w:val="5384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C50"/>
    <w:multiLevelType w:val="hybridMultilevel"/>
    <w:tmpl w:val="6F34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8D9"/>
    <w:multiLevelType w:val="hybridMultilevel"/>
    <w:tmpl w:val="D4A66E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F72717C"/>
    <w:multiLevelType w:val="hybridMultilevel"/>
    <w:tmpl w:val="08DC42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9C7228"/>
    <w:multiLevelType w:val="hybridMultilevel"/>
    <w:tmpl w:val="7902C7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DBA2920"/>
    <w:multiLevelType w:val="hybridMultilevel"/>
    <w:tmpl w:val="0CEE63DA"/>
    <w:lvl w:ilvl="0" w:tplc="7182FC1A">
      <w:start w:val="20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5AEC"/>
    <w:multiLevelType w:val="hybridMultilevel"/>
    <w:tmpl w:val="D1FE7B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2C935D6"/>
    <w:multiLevelType w:val="hybridMultilevel"/>
    <w:tmpl w:val="3C5AC2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A0C4165"/>
    <w:multiLevelType w:val="hybridMultilevel"/>
    <w:tmpl w:val="FD3C8CF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647F3573"/>
    <w:multiLevelType w:val="hybridMultilevel"/>
    <w:tmpl w:val="8DF0C4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66936987"/>
    <w:multiLevelType w:val="hybridMultilevel"/>
    <w:tmpl w:val="890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7626"/>
    <w:multiLevelType w:val="hybridMultilevel"/>
    <w:tmpl w:val="D8CCC1AC"/>
    <w:lvl w:ilvl="0" w:tplc="6B9A533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E152A"/>
    <w:multiLevelType w:val="hybridMultilevel"/>
    <w:tmpl w:val="5EE4C6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E5"/>
    <w:rsid w:val="00005010"/>
    <w:rsid w:val="00027AF3"/>
    <w:rsid w:val="00087D2C"/>
    <w:rsid w:val="000C50F0"/>
    <w:rsid w:val="000D5B41"/>
    <w:rsid w:val="000E7E6D"/>
    <w:rsid w:val="000F6612"/>
    <w:rsid w:val="00151BAE"/>
    <w:rsid w:val="0019535C"/>
    <w:rsid w:val="00197443"/>
    <w:rsid w:val="001C5C0C"/>
    <w:rsid w:val="001E1355"/>
    <w:rsid w:val="001E3EC6"/>
    <w:rsid w:val="001F625B"/>
    <w:rsid w:val="00226456"/>
    <w:rsid w:val="00245CF4"/>
    <w:rsid w:val="00257D2D"/>
    <w:rsid w:val="00282053"/>
    <w:rsid w:val="00291DE5"/>
    <w:rsid w:val="002A07BB"/>
    <w:rsid w:val="00315340"/>
    <w:rsid w:val="003246F3"/>
    <w:rsid w:val="00337516"/>
    <w:rsid w:val="00344E05"/>
    <w:rsid w:val="003A0B54"/>
    <w:rsid w:val="003B0BE7"/>
    <w:rsid w:val="003D5079"/>
    <w:rsid w:val="003E0837"/>
    <w:rsid w:val="004136A7"/>
    <w:rsid w:val="00414B18"/>
    <w:rsid w:val="00424C3D"/>
    <w:rsid w:val="00432FF7"/>
    <w:rsid w:val="0043656D"/>
    <w:rsid w:val="00476F49"/>
    <w:rsid w:val="0049608E"/>
    <w:rsid w:val="004A30D8"/>
    <w:rsid w:val="004A65EE"/>
    <w:rsid w:val="004E0968"/>
    <w:rsid w:val="004F2806"/>
    <w:rsid w:val="004F576C"/>
    <w:rsid w:val="0057481B"/>
    <w:rsid w:val="005771EC"/>
    <w:rsid w:val="005A2062"/>
    <w:rsid w:val="005A3109"/>
    <w:rsid w:val="005D4FDA"/>
    <w:rsid w:val="005D5E48"/>
    <w:rsid w:val="00606A36"/>
    <w:rsid w:val="0061437C"/>
    <w:rsid w:val="0069698F"/>
    <w:rsid w:val="00696CF2"/>
    <w:rsid w:val="006A7188"/>
    <w:rsid w:val="006D5846"/>
    <w:rsid w:val="006F0943"/>
    <w:rsid w:val="006F580E"/>
    <w:rsid w:val="00716CA3"/>
    <w:rsid w:val="007234D0"/>
    <w:rsid w:val="00744D2E"/>
    <w:rsid w:val="00762B2D"/>
    <w:rsid w:val="007A4838"/>
    <w:rsid w:val="007C3820"/>
    <w:rsid w:val="007F087F"/>
    <w:rsid w:val="00811082"/>
    <w:rsid w:val="00825A87"/>
    <w:rsid w:val="00841595"/>
    <w:rsid w:val="00843CFA"/>
    <w:rsid w:val="0084625E"/>
    <w:rsid w:val="00890F4A"/>
    <w:rsid w:val="008A0729"/>
    <w:rsid w:val="008B1433"/>
    <w:rsid w:val="008B17F0"/>
    <w:rsid w:val="008C0EA9"/>
    <w:rsid w:val="008F095E"/>
    <w:rsid w:val="0090010D"/>
    <w:rsid w:val="009479A9"/>
    <w:rsid w:val="00954A7D"/>
    <w:rsid w:val="009662D7"/>
    <w:rsid w:val="00970C4E"/>
    <w:rsid w:val="00977DB7"/>
    <w:rsid w:val="00980916"/>
    <w:rsid w:val="009A7EA0"/>
    <w:rsid w:val="009C223D"/>
    <w:rsid w:val="009C799E"/>
    <w:rsid w:val="009D644E"/>
    <w:rsid w:val="009F583E"/>
    <w:rsid w:val="00A126D5"/>
    <w:rsid w:val="00A30B03"/>
    <w:rsid w:val="00A37459"/>
    <w:rsid w:val="00A46200"/>
    <w:rsid w:val="00A62BFB"/>
    <w:rsid w:val="00A83DD7"/>
    <w:rsid w:val="00AF4E62"/>
    <w:rsid w:val="00B0428E"/>
    <w:rsid w:val="00B11333"/>
    <w:rsid w:val="00B245B2"/>
    <w:rsid w:val="00B37E80"/>
    <w:rsid w:val="00B63496"/>
    <w:rsid w:val="00B638E0"/>
    <w:rsid w:val="00B80454"/>
    <w:rsid w:val="00B967E5"/>
    <w:rsid w:val="00BC2E13"/>
    <w:rsid w:val="00C06F25"/>
    <w:rsid w:val="00C10AD4"/>
    <w:rsid w:val="00C56B52"/>
    <w:rsid w:val="00C62E5E"/>
    <w:rsid w:val="00C827F8"/>
    <w:rsid w:val="00CC14C0"/>
    <w:rsid w:val="00CC3423"/>
    <w:rsid w:val="00CC7273"/>
    <w:rsid w:val="00CD208C"/>
    <w:rsid w:val="00CE1478"/>
    <w:rsid w:val="00D10EB4"/>
    <w:rsid w:val="00D25520"/>
    <w:rsid w:val="00D33872"/>
    <w:rsid w:val="00D52E73"/>
    <w:rsid w:val="00D66543"/>
    <w:rsid w:val="00D77250"/>
    <w:rsid w:val="00DB1749"/>
    <w:rsid w:val="00DD4652"/>
    <w:rsid w:val="00E64F85"/>
    <w:rsid w:val="00E74072"/>
    <w:rsid w:val="00E84691"/>
    <w:rsid w:val="00E90C38"/>
    <w:rsid w:val="00F032B0"/>
    <w:rsid w:val="00F10455"/>
    <w:rsid w:val="00F44945"/>
    <w:rsid w:val="00F458D3"/>
    <w:rsid w:val="00F56BFD"/>
    <w:rsid w:val="00F92A2C"/>
    <w:rsid w:val="00FD0127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B303D"/>
  <w15:docId w15:val="{E75B33BC-8F8E-404E-A6DE-D85DD81B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3B0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62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625E"/>
  </w:style>
  <w:style w:type="paragraph" w:styleId="Footer">
    <w:name w:val="footer"/>
    <w:basedOn w:val="Normal"/>
    <w:link w:val="FooterChar"/>
    <w:uiPriority w:val="99"/>
    <w:unhideWhenUsed/>
    <w:rsid w:val="008462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625E"/>
  </w:style>
  <w:style w:type="character" w:customStyle="1" w:styleId="Heading1Char">
    <w:name w:val="Heading 1 Char"/>
    <w:basedOn w:val="DefaultParagraphFont"/>
    <w:link w:val="Heading1"/>
    <w:uiPriority w:val="9"/>
    <w:rsid w:val="003B0B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D4F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4F1D-56B8-6544-A8FC-3F45EC4C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Emertat</dc:creator>
  <cp:lastModifiedBy>elmira alihosseini</cp:lastModifiedBy>
  <cp:revision>2</cp:revision>
  <cp:lastPrinted>2013-10-13T20:35:00Z</cp:lastPrinted>
  <dcterms:created xsi:type="dcterms:W3CDTF">2022-07-30T22:38:00Z</dcterms:created>
  <dcterms:modified xsi:type="dcterms:W3CDTF">2022-07-30T22:38:00Z</dcterms:modified>
</cp:coreProperties>
</file>